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8883EA" w14:textId="77777777" w:rsidR="00334EA3" w:rsidRDefault="00334EA3" w:rsidP="00334EA3">
      <w:pPr>
        <w:sectPr w:rsidR="00334EA3" w:rsidSect="00176F1A">
          <w:headerReference w:type="default" r:id="rId8"/>
          <w:footerReference w:type="first" r:id="rId9"/>
          <w:pgSz w:w="11906" w:h="16838" w:code="9"/>
          <w:pgMar w:top="1134" w:right="1276" w:bottom="1418" w:left="1276" w:header="567" w:footer="567" w:gutter="0"/>
          <w:cols w:space="708"/>
          <w:titlePg/>
          <w:docGrid w:linePitch="360"/>
        </w:sectPr>
      </w:pPr>
    </w:p>
    <w:p w14:paraId="463970FD" w14:textId="4170F832" w:rsidR="008E4821" w:rsidRPr="00871B30" w:rsidRDefault="006A6305" w:rsidP="00334EA3">
      <w:pPr>
        <w:tabs>
          <w:tab w:val="left" w:pos="5387"/>
        </w:tabs>
        <w:spacing w:before="320"/>
      </w:pPr>
      <w:r>
        <w:rPr>
          <w:noProof/>
        </w:rPr>
        <w:drawing>
          <wp:anchor distT="0" distB="0" distL="114300" distR="114300" simplePos="0" relativeHeight="251661312" behindDoc="0" locked="0" layoutInCell="1" allowOverlap="1" wp14:anchorId="5FA93D12" wp14:editId="7A98BBF8">
            <wp:simplePos x="0" y="0"/>
            <wp:positionH relativeFrom="margin">
              <wp:align>left</wp:align>
            </wp:positionH>
            <wp:positionV relativeFrom="page">
              <wp:posOffset>540385</wp:posOffset>
            </wp:positionV>
            <wp:extent cx="1508400" cy="540000"/>
            <wp:effectExtent l="0" t="0" r="0" b="0"/>
            <wp:wrapTopAndBottom/>
            <wp:docPr id="1224570035" name="Picture 1224570035" descr="A blue and white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blue and white logo&#10;&#10;Description automatically generated with medium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08400" cy="540000"/>
                    </a:xfrm>
                    <a:prstGeom prst="rect">
                      <a:avLst/>
                    </a:prstGeom>
                  </pic:spPr>
                </pic:pic>
              </a:graphicData>
            </a:graphic>
            <wp14:sizeRelH relativeFrom="page">
              <wp14:pctWidth>0</wp14:pctWidth>
            </wp14:sizeRelH>
            <wp14:sizeRelV relativeFrom="page">
              <wp14:pctHeight>0</wp14:pctHeight>
            </wp14:sizeRelV>
          </wp:anchor>
        </w:drawing>
      </w:r>
      <w:r w:rsidR="00D15C5D">
        <w:t>Signe Viimsalu</w:t>
      </w:r>
      <w:r w:rsidR="00871B30" w:rsidRPr="00871B30">
        <w:tab/>
        <w:t xml:space="preserve">Teie </w:t>
      </w:r>
      <w:r w:rsidR="001B53D4">
        <w:t>2.05.2025</w:t>
      </w:r>
      <w:r w:rsidR="00871B30" w:rsidRPr="00871B30">
        <w:t xml:space="preserve"> nr </w:t>
      </w:r>
      <w:r w:rsidR="001B53D4">
        <w:t>12-1/2025</w:t>
      </w:r>
    </w:p>
    <w:p w14:paraId="24B0709B" w14:textId="6EEA3094" w:rsidR="008E4821" w:rsidRPr="008E4821" w:rsidRDefault="00D15C5D" w:rsidP="00D579D4">
      <w:pPr>
        <w:pStyle w:val="Tekst0"/>
        <w:tabs>
          <w:tab w:val="left" w:pos="5387"/>
        </w:tabs>
      </w:pPr>
      <w:r>
        <w:t>Maksejõuetuse teenistus</w:t>
      </w:r>
    </w:p>
    <w:p w14:paraId="1FDCA3DB" w14:textId="297ADF1F" w:rsidR="008E4821" w:rsidRDefault="00EC6BF8" w:rsidP="00867698">
      <w:pPr>
        <w:pStyle w:val="Aadress"/>
      </w:pPr>
      <w:r>
        <w:t>info.delta@konkurentsiamet.ee</w:t>
      </w:r>
      <w:r w:rsidR="008E4821">
        <w:tab/>
        <w:t xml:space="preserve">Meie </w:t>
      </w:r>
      <w:r w:rsidR="005009AC">
        <w:t>..07.2025</w:t>
      </w:r>
      <w:r w:rsidR="008E4821">
        <w:t xml:space="preserve"> nr </w:t>
      </w:r>
      <w:r w:rsidR="00141FA6">
        <w:t>7-1/2315-1</w:t>
      </w:r>
    </w:p>
    <w:p w14:paraId="44C855D6" w14:textId="09B8AA62" w:rsidR="008E4821" w:rsidRPr="007F0CF5" w:rsidRDefault="001B53D4" w:rsidP="00A94D38">
      <w:pPr>
        <w:pStyle w:val="Kirjapealkiri"/>
        <w:spacing w:before="720" w:after="480"/>
      </w:pPr>
      <w:r>
        <w:t xml:space="preserve">Arvamus </w:t>
      </w:r>
      <w:r w:rsidR="00252DBB">
        <w:t>Maksejõuetuse teenistuse ettepanekutele</w:t>
      </w:r>
    </w:p>
    <w:p w14:paraId="5491B919" w14:textId="4297A06D" w:rsidR="008E4821" w:rsidRPr="00E650AE" w:rsidRDefault="00252DBB" w:rsidP="00C57ACE">
      <w:pPr>
        <w:pStyle w:val="Prdumine"/>
        <w:tabs>
          <w:tab w:val="left" w:pos="6840"/>
        </w:tabs>
      </w:pPr>
      <w:r>
        <w:t xml:space="preserve">Austatud </w:t>
      </w:r>
      <w:r w:rsidR="008F5ED4">
        <w:t xml:space="preserve">Maksejõuetuse teenistuse juht </w:t>
      </w:r>
    </w:p>
    <w:p w14:paraId="24C46BF6" w14:textId="70C12006" w:rsidR="00FB3F3C" w:rsidRDefault="00FB3F3C" w:rsidP="00FB3F3C">
      <w:pPr>
        <w:ind w:left="720" w:hanging="360"/>
      </w:pPr>
      <w:r>
        <w:t xml:space="preserve">      Käesolevaga esitame seisukohad Teie 2.05.2025 nr 12-1/2025 pöördumisele</w:t>
      </w:r>
      <w:r w:rsidR="00617AEB">
        <w:t xml:space="preserve"> </w:t>
      </w:r>
      <w:r>
        <w:t>ja ettepanekutele</w:t>
      </w:r>
      <w:r w:rsidR="009B7FA2">
        <w:t xml:space="preserve"> (saabus meile 2.07.2025 </w:t>
      </w:r>
      <w:proofErr w:type="spellStart"/>
      <w:r w:rsidR="009B7FA2">
        <w:t>reg</w:t>
      </w:r>
      <w:proofErr w:type="spellEnd"/>
      <w:r w:rsidR="009B7FA2">
        <w:t xml:space="preserve"> 7-1/2315)</w:t>
      </w:r>
      <w:r>
        <w:t>.</w:t>
      </w:r>
      <w:r w:rsidR="00EC77E5">
        <w:t xml:space="preserve"> </w:t>
      </w:r>
      <w:r>
        <w:t>Hindame väga ja peame samuti oluliseks toetada Eesti ettevõtluskeskkonna ausust ja läbipaistvust</w:t>
      </w:r>
      <w:r w:rsidR="000D4BF6">
        <w:t xml:space="preserve"> ning ühtlasi ka ettevõtlust</w:t>
      </w:r>
      <w:r>
        <w:t>. Alljärgnevalt esitame omalt poolt seisukohad.</w:t>
      </w:r>
    </w:p>
    <w:p w14:paraId="6BC054C9" w14:textId="77777777" w:rsidR="00FB3F3C" w:rsidRDefault="00FB3F3C" w:rsidP="00FB3F3C">
      <w:pPr>
        <w:ind w:left="720" w:hanging="360"/>
      </w:pPr>
    </w:p>
    <w:p w14:paraId="1E6E8739" w14:textId="77777777" w:rsidR="00FB3F3C" w:rsidRDefault="00FB3F3C" w:rsidP="00FB3F3C">
      <w:pPr>
        <w:ind w:left="720" w:hanging="360"/>
      </w:pPr>
      <w:r>
        <w:t>I FIMS</w:t>
      </w:r>
    </w:p>
    <w:p w14:paraId="11465ACB" w14:textId="77777777" w:rsidR="00FB3F3C" w:rsidRDefault="00FB3F3C" w:rsidP="00FB3F3C">
      <w:pPr>
        <w:pStyle w:val="ListParagraph"/>
        <w:numPr>
          <w:ilvl w:val="0"/>
          <w:numId w:val="13"/>
        </w:numPr>
        <w:suppressAutoHyphens w:val="0"/>
        <w:spacing w:after="160" w:line="278" w:lineRule="auto"/>
      </w:pPr>
      <w:r>
        <w:t>Ettevõtlus sisaldab endas paratamatult äririske, ettepaneku lähtepunkt, mille kohaselt ettevõtja kes on pankrotti läinud jääb kogu oma varast ilma ja peab edaspidi hakkama võlgu veel riigi ees maksma, ei võimalda isikul vaesusest välja saada ning ta hakkab pigem käima tööl ümbrikupalga eest või elab toimetulekutoetuse arvel. Mõistlikum on võimaldada ettevõtjal proovida uuesti. Statistika kohaselt ligikaudu 23% ettevõtetest läheb pankrotti esimesel aastal, 48% viie aasta jooksul ja 65% kümne aasta jooksul. Start-</w:t>
      </w:r>
      <w:proofErr w:type="spellStart"/>
      <w:r>
        <w:t>up</w:t>
      </w:r>
      <w:proofErr w:type="spellEnd"/>
      <w:r>
        <w:t xml:space="preserve"> ettevõtete puhul 90% ebaõnnestub. </w:t>
      </w:r>
    </w:p>
    <w:p w14:paraId="5315E35B" w14:textId="77777777" w:rsidR="00FB3F3C" w:rsidRDefault="00FB3F3C" w:rsidP="00FB3F3C">
      <w:pPr>
        <w:pStyle w:val="ListParagraph"/>
      </w:pPr>
      <w:r>
        <w:t xml:space="preserve">Selle juures </w:t>
      </w:r>
      <w:r w:rsidRPr="0014746E">
        <w:rPr>
          <w:u w:val="single"/>
        </w:rPr>
        <w:t xml:space="preserve">on ebaproportsionaalne pidada riigi- või </w:t>
      </w:r>
      <w:proofErr w:type="spellStart"/>
      <w:r w:rsidRPr="0014746E">
        <w:rPr>
          <w:u w:val="single"/>
        </w:rPr>
        <w:t>kov</w:t>
      </w:r>
      <w:proofErr w:type="spellEnd"/>
      <w:r w:rsidRPr="0014746E">
        <w:rPr>
          <w:u w:val="single"/>
        </w:rPr>
        <w:t xml:space="preserve"> maksuvõlga võrdseks elatist vajava lapse või kuriteos kannatanu vajadusega</w:t>
      </w:r>
      <w:r>
        <w:t>. Ettevõtja ebaõnnestumises ei näe seost austuse või vastutustunde puudumises või kokkulepete järgimata jätmises riigi ees, vaid majandus on muutlik ja ebaõnnestumine on loomulik osa ka ausast ettevõtlusest. Näiteks paljud väikeettevõtjad teevad alltöövõttu või peavad leppima väiksemate tööde ja väiksema maksejõulisuse klientuuriga (nt ei anta võimalustki riigihangetes osaleda), kus hoolimata raskest tööst ja proovimisest jääb edu saavutamata.</w:t>
      </w:r>
    </w:p>
    <w:p w14:paraId="09BFEA16" w14:textId="77777777" w:rsidR="00FB3F3C" w:rsidRDefault="00FB3F3C" w:rsidP="00FB3F3C">
      <w:pPr>
        <w:pStyle w:val="ListParagraph"/>
      </w:pPr>
      <w:r>
        <w:t>Muutes ettevõtliku inimese elu väga riskantseks, siis ei ole tal enam otstarbekas isegi mitte proovida äriideed teostada ja katsetada ettevõtlusega.</w:t>
      </w:r>
    </w:p>
    <w:p w14:paraId="2284012C" w14:textId="77777777" w:rsidR="00FB3F3C" w:rsidRDefault="00FB3F3C" w:rsidP="00FB3F3C">
      <w:pPr>
        <w:pStyle w:val="ListParagraph"/>
      </w:pPr>
      <w:r>
        <w:t xml:space="preserve">Suurenev risk vähendab inimeste võimekust ise hakkama saada ning suurendab võimalus, et isikud otsustavad pigem hakata nõudma toimetulekutoetust </w:t>
      </w:r>
      <w:proofErr w:type="spellStart"/>
      <w:r>
        <w:t>vmt</w:t>
      </w:r>
      <w:proofErr w:type="spellEnd"/>
      <w:r>
        <w:t xml:space="preserve"> sotsiaalseid toetusi ja elavad seeläbi teiste inimeste (riigi ja KOV maksulaekumistest) kulul ning käivad selle kõrvalt tööl ümbrikupalga eest.</w:t>
      </w:r>
    </w:p>
    <w:p w14:paraId="3D2DAAC9" w14:textId="7B560DB3" w:rsidR="00FB3F3C" w:rsidRDefault="00FB3F3C" w:rsidP="00FB3F3C">
      <w:pPr>
        <w:pStyle w:val="ListParagraph"/>
        <w:numPr>
          <w:ilvl w:val="0"/>
          <w:numId w:val="13"/>
        </w:numPr>
        <w:suppressAutoHyphens w:val="0"/>
        <w:spacing w:after="160" w:line="278" w:lineRule="auto"/>
      </w:pPr>
      <w:r>
        <w:t xml:space="preserve"> „</w:t>
      </w:r>
      <w:proofErr w:type="spellStart"/>
      <w:r>
        <w:t>Skeem</w:t>
      </w:r>
      <w:r w:rsidR="0055681D">
        <w:t>itamisel</w:t>
      </w:r>
      <w:proofErr w:type="spellEnd"/>
      <w:r>
        <w:t xml:space="preserve"> käitumine“, kus ainuosanikust juhatuse liige läheb ise eraisikuna eelnevalt pankrotti ja esitab kohustustest vabastamise avalduse kohtule selleks, et hilisemas eraldiseisvas varatu maksejõuetu osaühingu pankrotimenetluses (mida likvideerijate abil täpselt ajastatakse) ei oleks võimalik ühelgi võlausaldajal, pankrotihalduril ega teenistusel kui järelevalve teostajal sellelt samalt ainuosanikust juhatuse liikmelt, kes osaühingus pani toime raskeid juhtimisvigu, võlausaldajatele mitte mingit raha ega vara tagasi nõuda, sest ta on FIMS § 50 lg 2 alusel kõikidest kohustustest </w:t>
      </w:r>
      <w:r>
        <w:lastRenderedPageBreak/>
        <w:t xml:space="preserve">kohtu poolt teises menetluses vabastatud.  Selle „skeemi“ osas ei tohiks lähtuda seisukohast, et kõik ettevõtjad kes pankrotti lähevad on </w:t>
      </w:r>
      <w:proofErr w:type="spellStart"/>
      <w:r>
        <w:t>skeemitajad</w:t>
      </w:r>
      <w:proofErr w:type="spellEnd"/>
      <w:r>
        <w:t>. Piisaks ehk kui seada piirang, et FIMS § 50 lg 2 ei kohaldu isikutele, kelle puhul järgneva 3 aasta jooksul juriidiline isik muutub maksejõuetuks ja see on alus uuesti menetlus avada. See muudatus oleks proportsionaalsem</w:t>
      </w:r>
      <w:r w:rsidR="00254A45">
        <w:t xml:space="preserve"> ja kaalutletum, kui automaatselt </w:t>
      </w:r>
      <w:r w:rsidR="002A63AC">
        <w:t>jätta isik kohustustest vabastamata</w:t>
      </w:r>
      <w:r w:rsidR="00676021">
        <w:t xml:space="preserve"> ja keelduda talle edaspidi võimaldamast ettevõtlustoetusi</w:t>
      </w:r>
      <w:r w:rsidR="002A63AC">
        <w:t>.</w:t>
      </w:r>
    </w:p>
    <w:p w14:paraId="1BFDA488" w14:textId="7D103586" w:rsidR="00FB3F3C" w:rsidRDefault="00FB3F3C" w:rsidP="00FB3F3C">
      <w:pPr>
        <w:pStyle w:val="ListParagraph"/>
        <w:numPr>
          <w:ilvl w:val="0"/>
          <w:numId w:val="13"/>
        </w:numPr>
        <w:suppressAutoHyphens w:val="0"/>
        <w:spacing w:after="160" w:line="278" w:lineRule="auto"/>
      </w:pPr>
      <w:r>
        <w:t xml:space="preserve">Märgitud on ka selgituses, et Maksejõuetuse teenistusel puuduvad mistahes andmed, kas ettevõtjad on valmis „uueks eluks“, mille tähendus jääb arusaamatuks, et kas madalapalgaliseks tööks mõnes teises </w:t>
      </w:r>
      <w:r w:rsidR="00B05521">
        <w:t>kohas</w:t>
      </w:r>
      <w:r>
        <w:t xml:space="preserve"> </w:t>
      </w:r>
      <w:r w:rsidR="00B05521">
        <w:t>või töötuna olemiseks</w:t>
      </w:r>
      <w:r>
        <w:t>. See ei tohiks olla probleem, kui isik on varasemalt õppinud vigadest ja proovib uuesti ettevõtlusega alustada.</w:t>
      </w:r>
    </w:p>
    <w:p w14:paraId="6C9DC221" w14:textId="0404A9AA" w:rsidR="00FB3F3C" w:rsidRDefault="00FB3F3C" w:rsidP="00FB3F3C">
      <w:pPr>
        <w:pStyle w:val="ListParagraph"/>
        <w:numPr>
          <w:ilvl w:val="0"/>
          <w:numId w:val="13"/>
        </w:numPr>
        <w:suppressAutoHyphens w:val="0"/>
        <w:spacing w:after="160" w:line="278" w:lineRule="auto"/>
      </w:pPr>
      <w:r>
        <w:t>Kokkuvõttes on arusaadav, et probleem on eelkõige „</w:t>
      </w:r>
      <w:proofErr w:type="spellStart"/>
      <w:r>
        <w:t>skeemitajates</w:t>
      </w:r>
      <w:proofErr w:type="spellEnd"/>
      <w:r>
        <w:t>“ keda oleks vaja vastutusele võtta, kuid pakutav lahendus tähtsustab ja võrdsustab riigi- ja kohaliku maksuvõlgnevust lapse elatise või kuriteo ohvriga. Pigem on ettepanek näha ette teatud olukorras võimalus menetlust uuesti läbi viia.</w:t>
      </w:r>
    </w:p>
    <w:p w14:paraId="7B2D6C30" w14:textId="77777777" w:rsidR="00FB3F3C" w:rsidRDefault="00FB3F3C" w:rsidP="00FB3F3C">
      <w:pPr>
        <w:pStyle w:val="ListParagraph"/>
      </w:pPr>
    </w:p>
    <w:p w14:paraId="189C658D" w14:textId="77777777" w:rsidR="00FB3F3C" w:rsidRDefault="00FB3F3C" w:rsidP="00FB3F3C">
      <w:pPr>
        <w:pStyle w:val="ListParagraph"/>
      </w:pPr>
      <w:r>
        <w:t xml:space="preserve">II </w:t>
      </w:r>
      <w:proofErr w:type="spellStart"/>
      <w:r>
        <w:t>PankrS</w:t>
      </w:r>
      <w:proofErr w:type="spellEnd"/>
    </w:p>
    <w:p w14:paraId="42F08C4B" w14:textId="77777777" w:rsidR="00FB3F3C" w:rsidRDefault="00FB3F3C" w:rsidP="00FB3F3C">
      <w:pPr>
        <w:pStyle w:val="ListParagraph"/>
        <w:numPr>
          <w:ilvl w:val="0"/>
          <w:numId w:val="13"/>
        </w:numPr>
        <w:suppressAutoHyphens w:val="0"/>
        <w:spacing w:after="160" w:line="278" w:lineRule="auto"/>
      </w:pPr>
      <w:r>
        <w:t>Ettepanek anda riigi ja muude avalik-õiguslike nõuete esitajatele eelis pankrotimenetluses on põhiseadusliku õiguste mõttes väga tundlik, puudutades omandiõigust, õiguskindlust, võrdset kohtlemist ja proportsionaalsust.</w:t>
      </w:r>
    </w:p>
    <w:p w14:paraId="2142EA52" w14:textId="77777777" w:rsidR="00FB3F3C" w:rsidRDefault="00FB3F3C" w:rsidP="00FB3F3C">
      <w:pPr>
        <w:pStyle w:val="ListParagraph"/>
      </w:pPr>
      <w:r>
        <w:t>Esiteks õiguskindluse mõttes tekib küsimus mis saab kõigist neist hüpoteekidest ja pantidest, mis on seatud teadmisega, et nende rahuldamine on eelisjärjekorras. Nende isikute nõuete tahapoole viimine rikub oluliselt õiguskindluse põhimõtet.</w:t>
      </w:r>
    </w:p>
    <w:p w14:paraId="1F2413CC" w14:textId="77777777" w:rsidR="00FB3F3C" w:rsidRDefault="00FB3F3C" w:rsidP="00FB3F3C">
      <w:pPr>
        <w:pStyle w:val="ListParagraph"/>
        <w:numPr>
          <w:ilvl w:val="0"/>
          <w:numId w:val="13"/>
        </w:numPr>
        <w:suppressAutoHyphens w:val="0"/>
        <w:spacing w:after="160" w:line="278" w:lineRule="auto"/>
      </w:pPr>
      <w:r>
        <w:t xml:space="preserve">Juba on ka olemas </w:t>
      </w:r>
      <w:proofErr w:type="spellStart"/>
      <w:r>
        <w:t>EMTA-l</w:t>
      </w:r>
      <w:proofErr w:type="spellEnd"/>
      <w:r>
        <w:t xml:space="preserve"> meetmena pangakonto arest, keelumärke seadmise võimalus.</w:t>
      </w:r>
    </w:p>
    <w:p w14:paraId="461841F1" w14:textId="1DFCC6ED" w:rsidR="00FB3F3C" w:rsidRDefault="00FB3F3C" w:rsidP="00FB3F3C">
      <w:pPr>
        <w:pStyle w:val="ListParagraph"/>
        <w:numPr>
          <w:ilvl w:val="0"/>
          <w:numId w:val="13"/>
        </w:numPr>
        <w:suppressAutoHyphens w:val="0"/>
        <w:spacing w:after="160" w:line="278" w:lineRule="auto"/>
      </w:pPr>
      <w:r>
        <w:t>Meede annab riigile eelise tavavõlausaldajate ees, sh töötajad, väikefirmad, allhankijad. Siit tulenevalt võib mõne väikeettevõtja püsimajäämine oluliselt sõltuda kas saab tagasi pankrotimenetluses kasvõi 10 000 eurot või mitte, kui riik selle ta eest ära võtab, siis tekitab juba järgmise väikeettevõtja pankroti jne. Muutub oluliselt keerulisemaks laenusaamine, kuna pangad peavad arvestama riski, et hüpoteek ei pruugi olla enam realiseeritav tagatis. Kaob ka riigi vastu usaldus ning veelgi enam otsitakse viise, et mitte makse maksta.</w:t>
      </w:r>
    </w:p>
    <w:p w14:paraId="2BA6834F" w14:textId="77777777" w:rsidR="00FB3F3C" w:rsidRDefault="00FB3F3C" w:rsidP="00FB3F3C">
      <w:pPr>
        <w:pStyle w:val="ListParagraph"/>
      </w:pPr>
      <w:r>
        <w:t xml:space="preserve"> 90ndatel oli veel ENSVL-i ajastu sotsialistlikku suhtumist, kus riik oli alati tähtsam kui eraisik ja see pigem on põhjuseks, miks siis õigusruum just selline oli.</w:t>
      </w:r>
    </w:p>
    <w:p w14:paraId="2E082F7D" w14:textId="47D390BF" w:rsidR="00FB3F3C" w:rsidRDefault="00A37558" w:rsidP="00FB3F3C">
      <w:pPr>
        <w:pStyle w:val="ListParagraph"/>
      </w:pPr>
      <w:r>
        <w:t>Teisalt</w:t>
      </w:r>
      <w:r w:rsidR="00FB3F3C">
        <w:t xml:space="preserve"> kui need eelisjärjekorras nõutavad summad läheksid otse ettevõtluse toetuseks, siis see tasakaalustaks mingilgi määral riigi ja kohaliku omavalitsuse eelisõigust, kuid </w:t>
      </w:r>
      <w:r w:rsidR="00733E26">
        <w:t xml:space="preserve">teatud võlausaldaja nõuete </w:t>
      </w:r>
      <w:r w:rsidR="00FB3F3C">
        <w:t>automaatne eelistamine eksib oluliste põhiseaduslike väärtuse vastu ja seeläbi suuremas pildis ja pikema aja jooksul pigem mõjub ettevõtlusele takistavalt.</w:t>
      </w:r>
    </w:p>
    <w:p w14:paraId="2B420556" w14:textId="77777777" w:rsidR="00FB3F3C" w:rsidRDefault="00FB3F3C" w:rsidP="00FB3F3C">
      <w:pPr>
        <w:pStyle w:val="ListParagraph"/>
      </w:pPr>
    </w:p>
    <w:p w14:paraId="0B129452" w14:textId="77777777" w:rsidR="00FB3F3C" w:rsidRDefault="00FB3F3C" w:rsidP="00FB3F3C">
      <w:pPr>
        <w:ind w:left="360"/>
      </w:pPr>
      <w:r>
        <w:t>III Raamatupidamine</w:t>
      </w:r>
    </w:p>
    <w:p w14:paraId="62D0D352" w14:textId="21080BE1" w:rsidR="00FB3F3C" w:rsidRDefault="00FB3F3C" w:rsidP="00FB3F3C">
      <w:pPr>
        <w:pStyle w:val="ListParagraph"/>
        <w:numPr>
          <w:ilvl w:val="0"/>
          <w:numId w:val="13"/>
        </w:numPr>
        <w:suppressAutoHyphens w:val="0"/>
        <w:spacing w:after="160" w:line="278" w:lineRule="auto"/>
      </w:pPr>
      <w:r>
        <w:t>Selline seadusemuudatus, mille kohaselt väikeettevõtjad peavad hakkama raamatupidamise teostamiseks kas ise omale raamatupidaja kutset saama või tellima seda teenusena sisse, suurendab tõenäosust, et ettevõtlus hääbub. EMTA ülesanne on kontrollida, kas raamatupidamine on korrektne. See küsimus puudutab ka ainult väikefirmasid ja uue ettevõtluse järelkasvu suutlikkust, sest suurematel ettevõtetel on juba nagunii auditi kohustus. See piirab taas kaudselt ettevõtlusvabadust, kuna väikeettevõtjal on niigi vaja panna oma kapitali ettevõtlusega alustamis</w:t>
      </w:r>
      <w:r w:rsidR="00B82B19">
        <w:t>s</w:t>
      </w:r>
      <w:r>
        <w:t>e, siis sellevõrra see kapitali vajadus veelgi suurene</w:t>
      </w:r>
      <w:r w:rsidR="00B82B19">
        <w:t>ks</w:t>
      </w:r>
      <w:r>
        <w:t>.</w:t>
      </w:r>
    </w:p>
    <w:p w14:paraId="0047E036" w14:textId="456FAEEF" w:rsidR="00FB3F3C" w:rsidRDefault="00CF6BF2" w:rsidP="00FB3F3C">
      <w:pPr>
        <w:pStyle w:val="ListParagraph"/>
        <w:numPr>
          <w:ilvl w:val="0"/>
          <w:numId w:val="13"/>
        </w:numPr>
        <w:suppressAutoHyphens w:val="0"/>
        <w:spacing w:after="160" w:line="278" w:lineRule="auto"/>
      </w:pPr>
      <w:r>
        <w:lastRenderedPageBreak/>
        <w:t xml:space="preserve">Nõustuda võib ettepanekuga, </w:t>
      </w:r>
      <w:r w:rsidR="00FB3F3C">
        <w:t xml:space="preserve"> raamatupidamist pakkuvad ettevõtted peaks</w:t>
      </w:r>
      <w:r w:rsidR="00C6116E">
        <w:t>id</w:t>
      </w:r>
      <w:r w:rsidR="00FB3F3C">
        <w:t xml:space="preserve"> dokumente säilitama elektroonselt. Kindlasti aga see toimub täiendava tasu eest, kuna nõuab täiendavaid ressursse ja selle peab kinni maksma ikka ettevõtja. Põhiseaduse kohaselt on üksnes väga äärmuslikud olukorrad, kus saab panna kohustust teha tööd tasuta. </w:t>
      </w:r>
    </w:p>
    <w:p w14:paraId="60712EEA" w14:textId="77777777" w:rsidR="00FB3F3C" w:rsidRDefault="00FB3F3C" w:rsidP="00FB3F3C">
      <w:pPr>
        <w:ind w:left="360"/>
      </w:pPr>
      <w:r>
        <w:t xml:space="preserve">IV. </w:t>
      </w:r>
      <w:proofErr w:type="spellStart"/>
      <w:r>
        <w:t>Enesesüüstamine</w:t>
      </w:r>
      <w:proofErr w:type="spellEnd"/>
    </w:p>
    <w:p w14:paraId="7121A2CB" w14:textId="51A3B610" w:rsidR="00FB3F3C" w:rsidRDefault="00FB3F3C" w:rsidP="00FB3F3C">
      <w:pPr>
        <w:pStyle w:val="ListParagraph"/>
        <w:numPr>
          <w:ilvl w:val="0"/>
          <w:numId w:val="13"/>
        </w:numPr>
        <w:suppressAutoHyphens w:val="0"/>
        <w:spacing w:after="160" w:line="278" w:lineRule="auto"/>
      </w:pPr>
      <w:r>
        <w:t xml:space="preserve">PS § 22 kohaselt ei tohi kedagi sundida tunnistama iseenda või oma lähedaste vastu. Sellel seisukohal on ka Euroopa Inimõiguste Kohus. Kindlasti on keeruline võlgnikku süüteos süüdi mõista kui ta iseenda vastu tunnistusi ei anna, kuid see on üks põhiõiguseid. Lisaks ühelt poolt soov karmistada karistusi ja teisalt leida, et pole põhjendatud võlgnikul vaikida, ei tundu mõistlik, kuna mida karmimad karistused, seda suurem on võlgniku hirm ja </w:t>
      </w:r>
      <w:r w:rsidR="00C6116E">
        <w:t xml:space="preserve">tal </w:t>
      </w:r>
      <w:r>
        <w:t>veelgi enam põhjust mitte enda vastu tunnistusi anda.</w:t>
      </w:r>
    </w:p>
    <w:p w14:paraId="326F4187" w14:textId="77777777" w:rsidR="00FB3F3C" w:rsidRDefault="00FB3F3C" w:rsidP="00FB3F3C">
      <w:pPr>
        <w:ind w:left="360"/>
      </w:pPr>
      <w:r>
        <w:t>VII Ärikeeld</w:t>
      </w:r>
    </w:p>
    <w:p w14:paraId="7131B494" w14:textId="77777777" w:rsidR="00FB3F3C" w:rsidRDefault="00FB3F3C" w:rsidP="00FB3F3C">
      <w:pPr>
        <w:pStyle w:val="ListParagraph"/>
        <w:numPr>
          <w:ilvl w:val="0"/>
          <w:numId w:val="13"/>
        </w:numPr>
        <w:suppressAutoHyphens w:val="0"/>
        <w:spacing w:after="160" w:line="278" w:lineRule="auto"/>
      </w:pPr>
      <w:r>
        <w:t xml:space="preserve">Ärikeelu rakendamine pankrotivõlgniku lähikondsete suhtes riivab oluliselt ettevõtlusvabaduse ja isikuvabaduse põhimõtet. Seega peaks see väga täpselt ja sisuliselt selge, kes on nn variraamatupidaja, skeemimeister. </w:t>
      </w:r>
    </w:p>
    <w:p w14:paraId="1AE9781F" w14:textId="77777777" w:rsidR="00FB3F3C" w:rsidRDefault="00FB3F3C" w:rsidP="00FB3F3C">
      <w:pPr>
        <w:pStyle w:val="ListParagraph"/>
        <w:numPr>
          <w:ilvl w:val="0"/>
          <w:numId w:val="13"/>
        </w:numPr>
        <w:suppressAutoHyphens w:val="0"/>
        <w:spacing w:after="160" w:line="278" w:lineRule="auto"/>
      </w:pPr>
      <w:r>
        <w:t>Raugemise korral pole otsust, ärikeeld peaks olema kaalutletud, mitte automaatne otsus.</w:t>
      </w:r>
    </w:p>
    <w:p w14:paraId="09B1F589" w14:textId="77777777" w:rsidR="00FB3F3C" w:rsidRDefault="00FB3F3C" w:rsidP="00FB3F3C">
      <w:pPr>
        <w:pStyle w:val="ListParagraph"/>
        <w:numPr>
          <w:ilvl w:val="0"/>
          <w:numId w:val="13"/>
        </w:numPr>
        <w:suppressAutoHyphens w:val="0"/>
        <w:spacing w:after="160" w:line="278" w:lineRule="auto"/>
      </w:pPr>
      <w:r>
        <w:t xml:space="preserve"> Välisriigi ärikeelu tunnustamisel peaks olema ka selge, kuidas seda Eesti kohus kontrolliks, et see vastab Eesti korrale.</w:t>
      </w:r>
    </w:p>
    <w:p w14:paraId="0B254C0F" w14:textId="77777777" w:rsidR="00FB3F3C" w:rsidRDefault="00FB3F3C" w:rsidP="00FB3F3C">
      <w:pPr>
        <w:pStyle w:val="ListParagraph"/>
      </w:pPr>
    </w:p>
    <w:p w14:paraId="30E39346" w14:textId="77777777" w:rsidR="00FB3F3C" w:rsidRDefault="00FB3F3C" w:rsidP="00FB3F3C">
      <w:pPr>
        <w:pStyle w:val="ListParagraph"/>
      </w:pPr>
    </w:p>
    <w:p w14:paraId="2595A445" w14:textId="2AFBCC10" w:rsidR="00FB3F3C" w:rsidRDefault="00FB3F3C" w:rsidP="00FB3F3C">
      <w:pPr>
        <w:pStyle w:val="ListParagraph"/>
      </w:pPr>
      <w:r>
        <w:t xml:space="preserve">Kokkuvõttes on kohalik omavalitsus huvitatud eluterve ettevõtluskeskkonna arendamise ja säilitamise osas, kus ei </w:t>
      </w:r>
      <w:proofErr w:type="spellStart"/>
      <w:r>
        <w:t>skeemitata</w:t>
      </w:r>
      <w:proofErr w:type="spellEnd"/>
      <w:r>
        <w:t>. Teisalt ei pea õigeks, kui kavandatavad seadusemuudatused muutuvad oluliseks takistuseks ettevõtlusega alustamiseks ning suurendavad seeläbi kohalikul tasandil töötust ja toimetulekuraskustes olevate isikute arvu.</w:t>
      </w:r>
    </w:p>
    <w:p w14:paraId="78CBBB9C" w14:textId="77777777" w:rsidR="00FB3F3C" w:rsidRPr="00DC2BE8" w:rsidRDefault="00FB3F3C" w:rsidP="00FB3F3C">
      <w:pPr>
        <w:pStyle w:val="ListParagraph"/>
      </w:pPr>
    </w:p>
    <w:p w14:paraId="7576E36C" w14:textId="79D613D9" w:rsidR="00805C22" w:rsidRDefault="00805C22" w:rsidP="008E4821">
      <w:pPr>
        <w:pStyle w:val="BodyText"/>
      </w:pPr>
    </w:p>
    <w:p w14:paraId="6CFFA34A" w14:textId="038C4BA7" w:rsidR="008E4821" w:rsidRDefault="00FB3F3C" w:rsidP="008E4821">
      <w:pPr>
        <w:pStyle w:val="Lpetus1"/>
      </w:pPr>
      <w:r>
        <w:t>Lugupidamisega</w:t>
      </w:r>
    </w:p>
    <w:p w14:paraId="26282DDE" w14:textId="77777777" w:rsidR="008E4821" w:rsidRPr="00135B43" w:rsidRDefault="00581A06" w:rsidP="008E4821">
      <w:pPr>
        <w:pStyle w:val="Allkirjastatuddigit"/>
      </w:pPr>
      <w:r>
        <w:rPr>
          <w:noProof/>
          <w:lang w:eastAsia="et-EE"/>
        </w:rPr>
        <mc:AlternateContent>
          <mc:Choice Requires="wps">
            <w:drawing>
              <wp:anchor distT="0" distB="0" distL="114300" distR="114300" simplePos="0" relativeHeight="251660288" behindDoc="0" locked="1" layoutInCell="1" allowOverlap="0" wp14:anchorId="50701087" wp14:editId="7636F98F">
                <wp:simplePos x="0" y="0"/>
                <wp:positionH relativeFrom="margin">
                  <wp:align>left</wp:align>
                </wp:positionH>
                <wp:positionV relativeFrom="margin">
                  <wp:align>bottom</wp:align>
                </wp:positionV>
                <wp:extent cx="4914000" cy="360000"/>
                <wp:effectExtent l="0" t="0" r="1270" b="2540"/>
                <wp:wrapTopAndBottom/>
                <wp:docPr id="6"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000" cy="36000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C699A93" w14:textId="77777777" w:rsidR="008E4821" w:rsidRPr="00080B5C" w:rsidRDefault="008E4821" w:rsidP="008E4821">
                            <w:pPr>
                              <w:pStyle w:val="BodyText"/>
                              <w:spacing w:after="0"/>
                              <w:rPr>
                                <w:lang w:val="et-EE"/>
                              </w:rPr>
                            </w:pPr>
                            <w:r w:rsidRPr="00080B5C">
                              <w:rPr>
                                <w:lang w:val="et-EE"/>
                              </w:rPr>
                              <w:fldChar w:fldCharType="begin"/>
                            </w:r>
                            <w:r w:rsidRPr="00080B5C">
                              <w:rPr>
                                <w:lang w:val="et-EE"/>
                              </w:rPr>
                              <w:instrText>MACROBUTTON NoMacro [Koostaja nimi]</w:instrText>
                            </w:r>
                            <w:r w:rsidRPr="00080B5C">
                              <w:rPr>
                                <w:lang w:val="et-EE"/>
                              </w:rPr>
                              <w:fldChar w:fldCharType="end"/>
                            </w:r>
                            <w:r w:rsidRPr="00080B5C">
                              <w:rPr>
                                <w:lang w:val="et-EE"/>
                              </w:rPr>
                              <w:t xml:space="preserve"> </w:t>
                            </w:r>
                          </w:p>
                          <w:p w14:paraId="7A5BE658" w14:textId="77777777" w:rsidR="008E4821" w:rsidRDefault="008E4821" w:rsidP="008E4821">
                            <w:pPr>
                              <w:pStyle w:val="BodyText"/>
                              <w:spacing w:after="0"/>
                            </w:pPr>
                            <w:r>
                              <w:fldChar w:fldCharType="begin"/>
                            </w:r>
                            <w:r>
                              <w:instrText>MACROBUTTON NoMacro [telefon]</w:instrText>
                            </w:r>
                            <w:r>
                              <w:fldChar w:fldCharType="end"/>
                            </w:r>
                            <w:r>
                              <w:t xml:space="preserve"> </w:t>
                            </w:r>
                            <w:r>
                              <w:fldChar w:fldCharType="begin"/>
                            </w:r>
                            <w:r>
                              <w:instrText>MACROBUTTON NoMacro [e-post]</w:instrTex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701087" id="_x0000_t202" coordsize="21600,21600" o:spt="202" path="m,l,21600r21600,l21600,xe">
                <v:stroke joinstyle="miter"/>
                <v:path gradientshapeok="t" o:connecttype="rect"/>
              </v:shapetype>
              <v:shape id="Text Box 27" o:spid="_x0000_s1026" type="#_x0000_t202" style="position:absolute;margin-left:0;margin-top:0;width:386.95pt;height:28.35pt;z-index:251660288;visibility:visible;mso-wrap-style:square;mso-width-percent:0;mso-height-percent:0;mso-wrap-distance-left:9pt;mso-wrap-distance-top:0;mso-wrap-distance-right:9pt;mso-wrap-distance-bottom:0;mso-position-horizontal:left;mso-position-horizontal-relative:margin;mso-position-vertical:bottom;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" o:allowoverlap="f" stroked="f">
                <v:textbox inset="0,0,0,0">
                  <w:txbxContent>
                    <w:p w14:paraId="7C699A93" w14:textId="77777777" w:rsidR="008E4821" w:rsidRPr="00080B5C" w:rsidRDefault="008E4821" w:rsidP="008E4821">
                      <w:pPr>
                        <w:pStyle w:val="BodyText"/>
                        <w:spacing w:after="0"/>
                        <w:rPr>
                          <w:lang w:val="et-EE"/>
                        </w:rPr>
                      </w:pPr>
                      <w:r w:rsidRPr="00080B5C">
                        <w:rPr>
                          <w:lang w:val="et-EE"/>
                        </w:rPr>
                        <w:fldChar w:fldCharType="begin"/>
                      </w:r>
                      <w:r w:rsidRPr="00080B5C">
                        <w:rPr>
                          <w:lang w:val="et-EE"/>
                        </w:rPr>
                        <w:instrText>MACROBUTTON NoMacro [Koostaja nimi]</w:instrText>
                      </w:r>
                      <w:r w:rsidRPr="00080B5C">
                        <w:rPr>
                          <w:lang w:val="et-EE"/>
                        </w:rPr>
                        <w:fldChar w:fldCharType="end"/>
                      </w:r>
                      <w:r w:rsidRPr="00080B5C">
                        <w:rPr>
                          <w:lang w:val="et-EE"/>
                        </w:rPr>
                        <w:t xml:space="preserve"> </w:t>
                      </w:r>
                    </w:p>
                    <w:p w14:paraId="7A5BE658" w14:textId="77777777" w:rsidR="008E4821" w:rsidRDefault="008E4821" w:rsidP="008E4821">
                      <w:pPr>
                        <w:pStyle w:val="BodyText"/>
                        <w:spacing w:after="0"/>
                      </w:pPr>
                      <w:r>
                        <w:fldChar w:fldCharType="begin"/>
                      </w:r>
                      <w:r>
                        <w:instrText>MACROBUTTON NoMacro [telefon]</w:instrText>
                      </w:r>
                      <w:r>
                        <w:fldChar w:fldCharType="end"/>
                      </w:r>
                      <w:r>
                        <w:t xml:space="preserve"> </w:t>
                      </w:r>
                      <w:r>
                        <w:fldChar w:fldCharType="begin"/>
                      </w:r>
                      <w:r>
                        <w:instrText>MACROBUTTON NoMacro [e-post]</w:instrText>
                      </w:r>
                      <w:r>
                        <w:fldChar w:fldCharType="end"/>
                      </w:r>
                    </w:p>
                  </w:txbxContent>
                </v:textbox>
                <w10:wrap type="topAndBottom" anchorx="margin" anchory="margin"/>
                <w10:anchorlock/>
              </v:shape>
            </w:pict>
          </mc:Fallback>
        </mc:AlternateContent>
      </w:r>
      <w:r w:rsidR="008E4821" w:rsidRPr="00135B43">
        <w:t>(allkirjastatud digitaalselt)</w:t>
      </w:r>
    </w:p>
    <w:p w14:paraId="6E746B59" w14:textId="77777777" w:rsidR="008E4821" w:rsidRDefault="008E4821" w:rsidP="00A75878">
      <w:r>
        <w:fldChar w:fldCharType="begin"/>
      </w:r>
      <w:r>
        <w:instrText xml:space="preserve">MACROBUTTON NoMacro [Allkirjastaja </w:instrText>
      </w:r>
      <w:r w:rsidR="00A94D38">
        <w:instrText>ees- ja perekonna</w:instrText>
      </w:r>
      <w:r>
        <w:instrText>nimi]</w:instrText>
      </w:r>
      <w:r>
        <w:fldChar w:fldCharType="end"/>
      </w:r>
    </w:p>
    <w:p w14:paraId="03471D09" w14:textId="77777777" w:rsidR="008E4821" w:rsidRDefault="008E4821" w:rsidP="008E4821">
      <w:pPr>
        <w:pStyle w:val="Ametinimetus"/>
      </w:pPr>
      <w:r>
        <w:fldChar w:fldCharType="begin"/>
      </w:r>
      <w:r>
        <w:instrText>MACROBUTTON NoMacro [ametinimetus]</w:instrText>
      </w:r>
      <w:r>
        <w:fldChar w:fldCharType="end"/>
      </w:r>
    </w:p>
    <w:p w14:paraId="2188A6DE" w14:textId="77777777" w:rsidR="008E4821" w:rsidRDefault="008E4821" w:rsidP="008E4821">
      <w:pPr>
        <w:pStyle w:val="Lisamrge"/>
        <w:tabs>
          <w:tab w:val="clear" w:pos="1134"/>
        </w:tabs>
      </w:pPr>
    </w:p>
    <w:p w14:paraId="12764E5F" w14:textId="77777777" w:rsidR="00421F6C" w:rsidRPr="00DE0915" w:rsidRDefault="00421F6C" w:rsidP="008E4821">
      <w:pPr>
        <w:pStyle w:val="Lisamrge"/>
        <w:tabs>
          <w:tab w:val="clear" w:pos="1134"/>
        </w:tabs>
      </w:pPr>
    </w:p>
    <w:sectPr w:rsidR="00421F6C" w:rsidRPr="00DE0915" w:rsidSect="00334EA3">
      <w:type w:val="continuous"/>
      <w:pgSz w:w="11906" w:h="16838" w:code="9"/>
      <w:pgMar w:top="1134" w:right="1276" w:bottom="1418" w:left="1276"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B4ACD1" w14:textId="77777777" w:rsidR="00BF1FB1" w:rsidRDefault="00BF1FB1" w:rsidP="009E2EAA">
      <w:pPr>
        <w:spacing w:line="240" w:lineRule="auto"/>
      </w:pPr>
      <w:r>
        <w:separator/>
      </w:r>
    </w:p>
  </w:endnote>
  <w:endnote w:type="continuationSeparator" w:id="0">
    <w:p w14:paraId="1B497D8F" w14:textId="77777777" w:rsidR="00BF1FB1" w:rsidRDefault="00BF1FB1" w:rsidP="009E2EAA">
      <w:pPr>
        <w:spacing w:line="240" w:lineRule="auto"/>
      </w:pPr>
      <w:r>
        <w:continuationSeparator/>
      </w:r>
    </w:p>
  </w:endnote>
  <w:endnote w:type="continuationNotice" w:id="1">
    <w:p w14:paraId="7A9B8FCA" w14:textId="77777777" w:rsidR="00BF1FB1" w:rsidRDefault="00BF1FB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angal">
    <w:panose1 w:val="00000400000000000000"/>
    <w:charset w:val="00"/>
    <w:family w:val="roman"/>
    <w:pitch w:val="variable"/>
    <w:sig w:usb0="00008003" w:usb1="00000000" w:usb2="00000000" w:usb3="00000000" w:csb0="00000001" w:csb1="00000000"/>
  </w:font>
  <w:font w:name="Minion Pro">
    <w:altName w:val="Times New Roman"/>
    <w:panose1 w:val="00000000000000000000"/>
    <w:charset w:val="00"/>
    <w:family w:val="roman"/>
    <w:notTrueType/>
    <w:pitch w:val="variable"/>
    <w:sig w:usb0="60000287" w:usb1="00000001" w:usb2="00000000" w:usb3="00000000" w:csb0="0000019F" w:csb1="00000000"/>
  </w:font>
  <w:font w:name="Poppins">
    <w:altName w:val="Poppins"/>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576074" w14:textId="77777777" w:rsidR="00334EA3" w:rsidRDefault="00334EA3" w:rsidP="00334EA3">
    <w:pPr>
      <w:suppressAutoHyphens w:val="0"/>
      <w:spacing w:line="360" w:lineRule="auto"/>
      <w:jc w:val="left"/>
      <w:rPr>
        <w:rFonts w:cs="Arial"/>
        <w:color w:val="7F7F7F"/>
        <w:kern w:val="0"/>
        <w:sz w:val="18"/>
        <w:szCs w:val="18"/>
      </w:rPr>
    </w:pPr>
    <w:r>
      <w:rPr>
        <w:noProof/>
        <w:sz w:val="18"/>
        <w:szCs w:val="18"/>
      </w:rPr>
      <w:drawing>
        <wp:anchor distT="0" distB="0" distL="114300" distR="114300" simplePos="0" relativeHeight="251659264" behindDoc="1" locked="0" layoutInCell="1" allowOverlap="1" wp14:anchorId="775F2B19" wp14:editId="190553B9">
          <wp:simplePos x="0" y="0"/>
          <wp:positionH relativeFrom="page">
            <wp:posOffset>4715510</wp:posOffset>
          </wp:positionH>
          <wp:positionV relativeFrom="page">
            <wp:posOffset>9818370</wp:posOffset>
          </wp:positionV>
          <wp:extent cx="2818800" cy="864000"/>
          <wp:effectExtent l="0" t="0" r="635"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2818800" cy="864000"/>
                  </a:xfrm>
                  <a:prstGeom prst="rect">
                    <a:avLst/>
                  </a:prstGeom>
                </pic:spPr>
              </pic:pic>
            </a:graphicData>
          </a:graphic>
          <wp14:sizeRelH relativeFrom="page">
            <wp14:pctWidth>0</wp14:pctWidth>
          </wp14:sizeRelH>
          <wp14:sizeRelV relativeFrom="page">
            <wp14:pctHeight>0</wp14:pctHeight>
          </wp14:sizeRelV>
        </wp:anchor>
      </w:drawing>
    </w:r>
  </w:p>
  <w:p w14:paraId="3B1C0FB1" w14:textId="77777777" w:rsidR="00334EA3" w:rsidRPr="008432B1" w:rsidRDefault="00334EA3" w:rsidP="00334EA3">
    <w:pPr>
      <w:suppressAutoHyphens w:val="0"/>
      <w:spacing w:line="360" w:lineRule="auto"/>
      <w:jc w:val="left"/>
      <w:rPr>
        <w:rFonts w:ascii="Calibri" w:hAnsi="Calibri" w:cs="Calibri"/>
        <w:color w:val="7F7F7F"/>
        <w:kern w:val="0"/>
        <w:sz w:val="18"/>
        <w:szCs w:val="18"/>
        <w:lang w:eastAsia="en-GB"/>
      </w:rPr>
    </w:pPr>
    <w:r w:rsidRPr="008432B1">
      <w:rPr>
        <w:rFonts w:cs="Arial"/>
        <w:color w:val="7F7F7F"/>
        <w:kern w:val="0"/>
        <w:sz w:val="18"/>
        <w:szCs w:val="18"/>
      </w:rPr>
      <w:t xml:space="preserve">Viimsi </w:t>
    </w:r>
    <w:r>
      <w:rPr>
        <w:rFonts w:cs="Arial"/>
        <w:color w:val="7F7F7F"/>
        <w:kern w:val="0"/>
        <w:sz w:val="18"/>
        <w:szCs w:val="18"/>
      </w:rPr>
      <w:t>V</w:t>
    </w:r>
    <w:r w:rsidRPr="008432B1">
      <w:rPr>
        <w:rFonts w:cs="Arial"/>
        <w:color w:val="7F7F7F"/>
        <w:kern w:val="0"/>
        <w:sz w:val="18"/>
        <w:szCs w:val="18"/>
      </w:rPr>
      <w:t>allav</w:t>
    </w:r>
    <w:r>
      <w:rPr>
        <w:rFonts w:cs="Arial"/>
        <w:color w:val="7F7F7F"/>
        <w:kern w:val="0"/>
        <w:sz w:val="18"/>
        <w:szCs w:val="18"/>
      </w:rPr>
      <w:t>alitsus</w:t>
    </w:r>
    <w:r w:rsidRPr="008432B1">
      <w:rPr>
        <w:rFonts w:cs="Arial"/>
        <w:color w:val="7F7F7F"/>
        <w:kern w:val="0"/>
        <w:sz w:val="18"/>
        <w:szCs w:val="18"/>
      </w:rPr>
      <w:t xml:space="preserve"> | </w:t>
    </w:r>
    <w:hyperlink r:id="rId2" w:history="1">
      <w:r w:rsidRPr="008432B1">
        <w:rPr>
          <w:rFonts w:cs="Arial"/>
          <w:color w:val="7F7F7F"/>
          <w:kern w:val="0"/>
          <w:sz w:val="18"/>
          <w:szCs w:val="18"/>
        </w:rPr>
        <w:t>www.viimsi.ee</w:t>
      </w:r>
    </w:hyperlink>
    <w:r w:rsidRPr="008432B1">
      <w:rPr>
        <w:rFonts w:cs="Arial"/>
        <w:color w:val="7F7F7F"/>
        <w:kern w:val="0"/>
        <w:sz w:val="18"/>
        <w:szCs w:val="18"/>
      </w:rPr>
      <w:t xml:space="preserve"> | </w:t>
    </w:r>
    <w:r w:rsidRPr="004446E6">
      <w:rPr>
        <w:rFonts w:cs="Arial"/>
        <w:color w:val="7F7F7F"/>
        <w:kern w:val="0"/>
        <w:sz w:val="18"/>
        <w:szCs w:val="18"/>
      </w:rPr>
      <w:t>info@viimsi.ee</w:t>
    </w:r>
    <w:r w:rsidRPr="008432B1">
      <w:rPr>
        <w:rFonts w:cs="Arial"/>
        <w:color w:val="7F7F7F"/>
        <w:kern w:val="0"/>
        <w:sz w:val="18"/>
        <w:szCs w:val="18"/>
      </w:rPr>
      <w:t> | +372 602 8800</w:t>
    </w:r>
  </w:p>
  <w:p w14:paraId="3E92D311" w14:textId="77777777" w:rsidR="00334EA3" w:rsidRPr="00F45E25" w:rsidRDefault="00334EA3" w:rsidP="00334EA3">
    <w:pPr>
      <w:spacing w:line="240" w:lineRule="auto"/>
      <w:rPr>
        <w:rFonts w:cs="Arial"/>
        <w:color w:val="7F7F7F"/>
        <w:kern w:val="0"/>
        <w:sz w:val="18"/>
        <w:szCs w:val="18"/>
      </w:rPr>
    </w:pPr>
    <w:r w:rsidRPr="008432B1">
      <w:rPr>
        <w:rFonts w:cs="Arial"/>
        <w:color w:val="7F7F7F"/>
        <w:kern w:val="0"/>
        <w:sz w:val="18"/>
        <w:szCs w:val="18"/>
      </w:rPr>
      <w:t>Nelgi tee 1, Viimsi alevik, Viimsi vald 74001 Harjumaa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799743" w14:textId="77777777" w:rsidR="00BF1FB1" w:rsidRDefault="00BF1FB1" w:rsidP="009E2EAA">
      <w:pPr>
        <w:spacing w:line="240" w:lineRule="auto"/>
      </w:pPr>
      <w:r>
        <w:separator/>
      </w:r>
    </w:p>
  </w:footnote>
  <w:footnote w:type="continuationSeparator" w:id="0">
    <w:p w14:paraId="0CEA9F05" w14:textId="77777777" w:rsidR="00BF1FB1" w:rsidRDefault="00BF1FB1" w:rsidP="009E2EAA">
      <w:pPr>
        <w:spacing w:line="240" w:lineRule="auto"/>
      </w:pPr>
      <w:r>
        <w:continuationSeparator/>
      </w:r>
    </w:p>
  </w:footnote>
  <w:footnote w:type="continuationNotice" w:id="1">
    <w:p w14:paraId="6C13BC7E" w14:textId="77777777" w:rsidR="00BF1FB1" w:rsidRDefault="00BF1FB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36367792"/>
      <w:docPartObj>
        <w:docPartGallery w:val="Page Numbers (Top of Page)"/>
        <w:docPartUnique/>
      </w:docPartObj>
    </w:sdtPr>
    <w:sdtContent>
      <w:p w14:paraId="17A35CE0" w14:textId="77777777" w:rsidR="004758C5" w:rsidRDefault="004758C5">
        <w:pPr>
          <w:pStyle w:val="Header"/>
          <w:jc w:val="center"/>
        </w:pPr>
        <w:r>
          <w:fldChar w:fldCharType="begin"/>
        </w:r>
        <w:r>
          <w:instrText>PAGE   \* MERGEFORMAT</w:instrText>
        </w:r>
        <w:r>
          <w:fldChar w:fldCharType="separate"/>
        </w:r>
        <w: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5" type="#_x0000_t75" style="width:9pt;height:9pt;visibility:visible;mso-wrap-style:square" o:bullet="t">
        <v:imagedata r:id="rId1" o:title=""/>
      </v:shape>
    </w:pict>
  </w:numPicBullet>
  <w:abstractNum w:abstractNumId="0" w15:restartNumberingAfterBreak="0">
    <w:nsid w:val="FFFFFF82"/>
    <w:multiLevelType w:val="singleLevel"/>
    <w:tmpl w:val="2AAEC78E"/>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C206E2B6"/>
    <w:lvl w:ilvl="0">
      <w:start w:val="1"/>
      <w:numFmt w:val="bullet"/>
      <w:pStyle w:val="ListBullet2"/>
      <w:lvlText w:val=""/>
      <w:lvlJc w:val="left"/>
      <w:pPr>
        <w:ind w:left="643" w:hanging="360"/>
      </w:pPr>
      <w:rPr>
        <w:rFonts w:ascii="Wingdings" w:hAnsi="Wingdings" w:hint="default"/>
        <w:color w:val="F58220"/>
        <w:sz w:val="26"/>
        <w:u w:color="FFFFFF" w:themeColor="background1"/>
      </w:rPr>
    </w:lvl>
  </w:abstractNum>
  <w:abstractNum w:abstractNumId="2" w15:restartNumberingAfterBreak="0">
    <w:nsid w:val="FFFFFF88"/>
    <w:multiLevelType w:val="singleLevel"/>
    <w:tmpl w:val="908CDA72"/>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FC48F8B6"/>
    <w:lvl w:ilvl="0">
      <w:start w:val="1"/>
      <w:numFmt w:val="bullet"/>
      <w:pStyle w:val="ListBullet"/>
      <w:lvlText w:val=""/>
      <w:lvlJc w:val="left"/>
      <w:pPr>
        <w:ind w:left="360" w:hanging="360"/>
      </w:pPr>
      <w:rPr>
        <w:rFonts w:ascii="Wingdings" w:hAnsi="Wingdings" w:hint="default"/>
        <w:sz w:val="24"/>
      </w:rPr>
    </w:lvl>
  </w:abstractNum>
  <w:abstractNum w:abstractNumId="4" w15:restartNumberingAfterBreak="0">
    <w:nsid w:val="03946F47"/>
    <w:multiLevelType w:val="hybridMultilevel"/>
    <w:tmpl w:val="7E9E19AC"/>
    <w:lvl w:ilvl="0" w:tplc="1368EC7A">
      <w:start w:val="1"/>
      <w:numFmt w:val="decimal"/>
      <w:pStyle w:val="Kirjandus"/>
      <w:lvlText w:val="%1."/>
      <w:lvlJc w:val="left"/>
      <w:pPr>
        <w:ind w:left="644"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088E5F2A"/>
    <w:multiLevelType w:val="multilevel"/>
    <w:tmpl w:val="B2923824"/>
    <w:lvl w:ilvl="0">
      <w:start w:val="1"/>
      <w:numFmt w:val="decimal"/>
      <w:pStyle w:val="Heading1"/>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6" w15:restartNumberingAfterBreak="0">
    <w:nsid w:val="27506946"/>
    <w:multiLevelType w:val="hybridMultilevel"/>
    <w:tmpl w:val="2A5C5F1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36AD53D5"/>
    <w:multiLevelType w:val="hybridMultilevel"/>
    <w:tmpl w:val="93C22108"/>
    <w:lvl w:ilvl="0" w:tplc="9DEC126E">
      <w:start w:val="1"/>
      <w:numFmt w:val="bullet"/>
      <w:pStyle w:val="Tpitudtekst"/>
      <w:lvlText w:val=""/>
      <w:lvlJc w:val="left"/>
      <w:pPr>
        <w:ind w:left="1077" w:hanging="360"/>
      </w:pPr>
      <w:rPr>
        <w:rFonts w:ascii="Symbol" w:hAnsi="Symbol" w:hint="default"/>
      </w:rPr>
    </w:lvl>
    <w:lvl w:ilvl="1" w:tplc="04250003" w:tentative="1">
      <w:start w:val="1"/>
      <w:numFmt w:val="bullet"/>
      <w:lvlText w:val="o"/>
      <w:lvlJc w:val="left"/>
      <w:pPr>
        <w:ind w:left="1797" w:hanging="360"/>
      </w:pPr>
      <w:rPr>
        <w:rFonts w:ascii="Courier New" w:hAnsi="Courier New" w:cs="Courier New" w:hint="default"/>
      </w:rPr>
    </w:lvl>
    <w:lvl w:ilvl="2" w:tplc="04250005" w:tentative="1">
      <w:start w:val="1"/>
      <w:numFmt w:val="bullet"/>
      <w:lvlText w:val=""/>
      <w:lvlJc w:val="left"/>
      <w:pPr>
        <w:ind w:left="2517" w:hanging="360"/>
      </w:pPr>
      <w:rPr>
        <w:rFonts w:ascii="Wingdings" w:hAnsi="Wingdings" w:hint="default"/>
      </w:rPr>
    </w:lvl>
    <w:lvl w:ilvl="3" w:tplc="04250001" w:tentative="1">
      <w:start w:val="1"/>
      <w:numFmt w:val="bullet"/>
      <w:lvlText w:val=""/>
      <w:lvlJc w:val="left"/>
      <w:pPr>
        <w:ind w:left="3237" w:hanging="360"/>
      </w:pPr>
      <w:rPr>
        <w:rFonts w:ascii="Symbol" w:hAnsi="Symbol" w:hint="default"/>
      </w:rPr>
    </w:lvl>
    <w:lvl w:ilvl="4" w:tplc="04250003" w:tentative="1">
      <w:start w:val="1"/>
      <w:numFmt w:val="bullet"/>
      <w:lvlText w:val="o"/>
      <w:lvlJc w:val="left"/>
      <w:pPr>
        <w:ind w:left="3957" w:hanging="360"/>
      </w:pPr>
      <w:rPr>
        <w:rFonts w:ascii="Courier New" w:hAnsi="Courier New" w:cs="Courier New" w:hint="default"/>
      </w:rPr>
    </w:lvl>
    <w:lvl w:ilvl="5" w:tplc="04250005" w:tentative="1">
      <w:start w:val="1"/>
      <w:numFmt w:val="bullet"/>
      <w:lvlText w:val=""/>
      <w:lvlJc w:val="left"/>
      <w:pPr>
        <w:ind w:left="4677" w:hanging="360"/>
      </w:pPr>
      <w:rPr>
        <w:rFonts w:ascii="Wingdings" w:hAnsi="Wingdings" w:hint="default"/>
      </w:rPr>
    </w:lvl>
    <w:lvl w:ilvl="6" w:tplc="04250001" w:tentative="1">
      <w:start w:val="1"/>
      <w:numFmt w:val="bullet"/>
      <w:lvlText w:val=""/>
      <w:lvlJc w:val="left"/>
      <w:pPr>
        <w:ind w:left="5397" w:hanging="360"/>
      </w:pPr>
      <w:rPr>
        <w:rFonts w:ascii="Symbol" w:hAnsi="Symbol" w:hint="default"/>
      </w:rPr>
    </w:lvl>
    <w:lvl w:ilvl="7" w:tplc="04250003" w:tentative="1">
      <w:start w:val="1"/>
      <w:numFmt w:val="bullet"/>
      <w:lvlText w:val="o"/>
      <w:lvlJc w:val="left"/>
      <w:pPr>
        <w:ind w:left="6117" w:hanging="360"/>
      </w:pPr>
      <w:rPr>
        <w:rFonts w:ascii="Courier New" w:hAnsi="Courier New" w:cs="Courier New" w:hint="default"/>
      </w:rPr>
    </w:lvl>
    <w:lvl w:ilvl="8" w:tplc="04250005" w:tentative="1">
      <w:start w:val="1"/>
      <w:numFmt w:val="bullet"/>
      <w:lvlText w:val=""/>
      <w:lvlJc w:val="left"/>
      <w:pPr>
        <w:ind w:left="6837" w:hanging="360"/>
      </w:pPr>
      <w:rPr>
        <w:rFonts w:ascii="Wingdings" w:hAnsi="Wingdings" w:hint="default"/>
      </w:rPr>
    </w:lvl>
  </w:abstractNum>
  <w:abstractNum w:abstractNumId="8" w15:restartNumberingAfterBreak="0">
    <w:nsid w:val="412027A1"/>
    <w:multiLevelType w:val="multilevel"/>
    <w:tmpl w:val="92AA0B1C"/>
    <w:lvl w:ilvl="0">
      <w:start w:val="1"/>
      <w:numFmt w:val="decimal"/>
      <w:pStyle w:val="Lisatekst"/>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419D6BED"/>
    <w:multiLevelType w:val="multilevel"/>
    <w:tmpl w:val="44F8344C"/>
    <w:lvl w:ilvl="0">
      <w:start w:val="1"/>
      <w:numFmt w:val="decimal"/>
      <w:pStyle w:val="loend"/>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57580765"/>
    <w:multiLevelType w:val="hybridMultilevel"/>
    <w:tmpl w:val="5330DAFC"/>
    <w:lvl w:ilvl="0" w:tplc="9D4C1AEE">
      <w:start w:val="1"/>
      <w:numFmt w:val="bullet"/>
      <w:pStyle w:val="Bullet1"/>
      <w:lvlText w:val=""/>
      <w:lvlPicBulletId w:val="0"/>
      <w:lvlJc w:val="left"/>
      <w:pPr>
        <w:ind w:left="2124" w:hanging="360"/>
      </w:pPr>
      <w:rPr>
        <w:rFonts w:ascii="Symbol" w:hAnsi="Symbol" w:hint="default"/>
        <w:color w:val="auto"/>
      </w:rPr>
    </w:lvl>
    <w:lvl w:ilvl="1" w:tplc="04250003">
      <w:start w:val="1"/>
      <w:numFmt w:val="bullet"/>
      <w:lvlText w:val="o"/>
      <w:lvlJc w:val="left"/>
      <w:pPr>
        <w:ind w:left="2844" w:hanging="360"/>
      </w:pPr>
      <w:rPr>
        <w:rFonts w:ascii="Courier New" w:hAnsi="Courier New" w:cs="Courier New" w:hint="default"/>
      </w:rPr>
    </w:lvl>
    <w:lvl w:ilvl="2" w:tplc="04250005">
      <w:start w:val="1"/>
      <w:numFmt w:val="bullet"/>
      <w:lvlText w:val=""/>
      <w:lvlJc w:val="left"/>
      <w:pPr>
        <w:ind w:left="3564" w:hanging="360"/>
      </w:pPr>
      <w:rPr>
        <w:rFonts w:ascii="Wingdings" w:hAnsi="Wingdings" w:hint="default"/>
      </w:rPr>
    </w:lvl>
    <w:lvl w:ilvl="3" w:tplc="04250001" w:tentative="1">
      <w:start w:val="1"/>
      <w:numFmt w:val="bullet"/>
      <w:lvlText w:val=""/>
      <w:lvlJc w:val="left"/>
      <w:pPr>
        <w:ind w:left="4284" w:hanging="360"/>
      </w:pPr>
      <w:rPr>
        <w:rFonts w:ascii="Symbol" w:hAnsi="Symbol" w:hint="default"/>
      </w:rPr>
    </w:lvl>
    <w:lvl w:ilvl="4" w:tplc="04250003" w:tentative="1">
      <w:start w:val="1"/>
      <w:numFmt w:val="bullet"/>
      <w:lvlText w:val="o"/>
      <w:lvlJc w:val="left"/>
      <w:pPr>
        <w:ind w:left="5004" w:hanging="360"/>
      </w:pPr>
      <w:rPr>
        <w:rFonts w:ascii="Courier New" w:hAnsi="Courier New" w:cs="Courier New" w:hint="default"/>
      </w:rPr>
    </w:lvl>
    <w:lvl w:ilvl="5" w:tplc="04250005" w:tentative="1">
      <w:start w:val="1"/>
      <w:numFmt w:val="bullet"/>
      <w:lvlText w:val=""/>
      <w:lvlJc w:val="left"/>
      <w:pPr>
        <w:ind w:left="5724" w:hanging="360"/>
      </w:pPr>
      <w:rPr>
        <w:rFonts w:ascii="Wingdings" w:hAnsi="Wingdings" w:hint="default"/>
      </w:rPr>
    </w:lvl>
    <w:lvl w:ilvl="6" w:tplc="04250001" w:tentative="1">
      <w:start w:val="1"/>
      <w:numFmt w:val="bullet"/>
      <w:lvlText w:val=""/>
      <w:lvlJc w:val="left"/>
      <w:pPr>
        <w:ind w:left="6444" w:hanging="360"/>
      </w:pPr>
      <w:rPr>
        <w:rFonts w:ascii="Symbol" w:hAnsi="Symbol" w:hint="default"/>
      </w:rPr>
    </w:lvl>
    <w:lvl w:ilvl="7" w:tplc="04250003" w:tentative="1">
      <w:start w:val="1"/>
      <w:numFmt w:val="bullet"/>
      <w:lvlText w:val="o"/>
      <w:lvlJc w:val="left"/>
      <w:pPr>
        <w:ind w:left="7164" w:hanging="360"/>
      </w:pPr>
      <w:rPr>
        <w:rFonts w:ascii="Courier New" w:hAnsi="Courier New" w:cs="Courier New" w:hint="default"/>
      </w:rPr>
    </w:lvl>
    <w:lvl w:ilvl="8" w:tplc="04250005" w:tentative="1">
      <w:start w:val="1"/>
      <w:numFmt w:val="bullet"/>
      <w:lvlText w:val=""/>
      <w:lvlJc w:val="left"/>
      <w:pPr>
        <w:ind w:left="7884" w:hanging="360"/>
      </w:pPr>
      <w:rPr>
        <w:rFonts w:ascii="Wingdings" w:hAnsi="Wingdings" w:hint="default"/>
      </w:rPr>
    </w:lvl>
  </w:abstractNum>
  <w:abstractNum w:abstractNumId="11" w15:restartNumberingAfterBreak="0">
    <w:nsid w:val="5FF86F55"/>
    <w:multiLevelType w:val="multilevel"/>
    <w:tmpl w:val="7A46756A"/>
    <w:lvl w:ilvl="0">
      <w:start w:val="1"/>
      <w:numFmt w:val="decimal"/>
      <w:pStyle w:val="Loetelu"/>
      <w:suff w:val="space"/>
      <w:lvlText w:val="%1."/>
      <w:lvlJc w:val="left"/>
      <w:pPr>
        <w:ind w:left="0" w:firstLine="0"/>
      </w:pPr>
      <w:rPr>
        <w:rFonts w:hint="default"/>
      </w:rPr>
    </w:lvl>
    <w:lvl w:ilvl="1">
      <w:start w:val="1"/>
      <w:numFmt w:val="decimal"/>
      <w:pStyle w:val="Bodyt"/>
      <w:suff w:val="space"/>
      <w:lvlText w:val="%1.%2"/>
      <w:lvlJc w:val="left"/>
      <w:pPr>
        <w:ind w:left="0" w:firstLine="0"/>
      </w:pPr>
      <w:rPr>
        <w:rFonts w:hint="default"/>
      </w:rPr>
    </w:lvl>
    <w:lvl w:ilvl="2">
      <w:start w:val="1"/>
      <w:numFmt w:val="decimal"/>
      <w:pStyle w:val="Bodyt1"/>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6BF97E79"/>
    <w:multiLevelType w:val="multilevel"/>
    <w:tmpl w:val="EFE6E200"/>
    <w:lvl w:ilvl="0">
      <w:start w:val="1"/>
      <w:numFmt w:val="decimal"/>
      <w:pStyle w:val="Heading10"/>
      <w:suff w:val="space"/>
      <w:lvlText w:val="%1"/>
      <w:lvlJc w:val="left"/>
      <w:pPr>
        <w:ind w:left="397" w:hanging="397"/>
      </w:pPr>
      <w:rPr>
        <w:rFonts w:hint="default"/>
      </w:rPr>
    </w:lvl>
    <w:lvl w:ilvl="1">
      <w:start w:val="1"/>
      <w:numFmt w:val="decimal"/>
      <w:pStyle w:val="Heading2"/>
      <w:suff w:val="space"/>
      <w:lvlText w:val="%1.%2"/>
      <w:lvlJc w:val="left"/>
      <w:pPr>
        <w:ind w:left="576" w:hanging="576"/>
      </w:pPr>
      <w:rPr>
        <w:rFonts w:hint="default"/>
      </w:rPr>
    </w:lvl>
    <w:lvl w:ilvl="2">
      <w:start w:val="1"/>
      <w:numFmt w:val="decimal"/>
      <w:pStyle w:val="Heading3"/>
      <w:suff w:val="space"/>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16cid:durableId="937978769">
    <w:abstractNumId w:val="2"/>
  </w:num>
  <w:num w:numId="2" w16cid:durableId="2012414201">
    <w:abstractNumId w:val="3"/>
  </w:num>
  <w:num w:numId="3" w16cid:durableId="1800492956">
    <w:abstractNumId w:val="8"/>
  </w:num>
  <w:num w:numId="4" w16cid:durableId="1632133790">
    <w:abstractNumId w:val="11"/>
  </w:num>
  <w:num w:numId="5" w16cid:durableId="315915721">
    <w:abstractNumId w:val="10"/>
  </w:num>
  <w:num w:numId="6" w16cid:durableId="1242177060">
    <w:abstractNumId w:val="1"/>
  </w:num>
  <w:num w:numId="7" w16cid:durableId="619605224">
    <w:abstractNumId w:val="4"/>
  </w:num>
  <w:num w:numId="8" w16cid:durableId="691734153">
    <w:abstractNumId w:val="0"/>
  </w:num>
  <w:num w:numId="9" w16cid:durableId="868758530">
    <w:abstractNumId w:val="7"/>
  </w:num>
  <w:num w:numId="10" w16cid:durableId="1271549710">
    <w:abstractNumId w:val="9"/>
  </w:num>
  <w:num w:numId="11" w16cid:durableId="525338228">
    <w:abstractNumId w:val="5"/>
  </w:num>
  <w:num w:numId="12" w16cid:durableId="1882401972">
    <w:abstractNumId w:val="12"/>
  </w:num>
  <w:num w:numId="13" w16cid:durableId="686173200">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1221" w:allStyles="1" w:customStyles="0" w:latentStyles="0" w:stylesInUse="0" w:headingStyles="1" w:numberingStyles="0" w:tableStyles="0" w:directFormattingOnRuns="0" w:directFormattingOnParagraphs="1" w:directFormattingOnNumbering="0" w:directFormattingOnTables="0" w:clearFormatting="1" w:top3HeadingStyles="0" w:visibleStyles="0" w:alternateStyleNames="0"/>
  <w:defaultTabStop w:val="720"/>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BDD"/>
    <w:rsid w:val="00012188"/>
    <w:rsid w:val="0001787F"/>
    <w:rsid w:val="0003607C"/>
    <w:rsid w:val="000467FD"/>
    <w:rsid w:val="00080B5C"/>
    <w:rsid w:val="00091403"/>
    <w:rsid w:val="000A5083"/>
    <w:rsid w:val="000D4BF6"/>
    <w:rsid w:val="000E7AC5"/>
    <w:rsid w:val="000F0859"/>
    <w:rsid w:val="001002A1"/>
    <w:rsid w:val="00103031"/>
    <w:rsid w:val="00113329"/>
    <w:rsid w:val="001214EB"/>
    <w:rsid w:val="001251E9"/>
    <w:rsid w:val="00141FA6"/>
    <w:rsid w:val="00145D20"/>
    <w:rsid w:val="001539C5"/>
    <w:rsid w:val="00171374"/>
    <w:rsid w:val="00176F1A"/>
    <w:rsid w:val="0019502D"/>
    <w:rsid w:val="001B53D4"/>
    <w:rsid w:val="001C183F"/>
    <w:rsid w:val="001C2DBD"/>
    <w:rsid w:val="001E21AD"/>
    <w:rsid w:val="0020249B"/>
    <w:rsid w:val="0020308B"/>
    <w:rsid w:val="00204195"/>
    <w:rsid w:val="0021188A"/>
    <w:rsid w:val="00252DBB"/>
    <w:rsid w:val="00254A45"/>
    <w:rsid w:val="002A63AC"/>
    <w:rsid w:val="002B6EAF"/>
    <w:rsid w:val="002C1F1C"/>
    <w:rsid w:val="002D4883"/>
    <w:rsid w:val="002E6F8D"/>
    <w:rsid w:val="002F46CF"/>
    <w:rsid w:val="003303DA"/>
    <w:rsid w:val="00331246"/>
    <w:rsid w:val="00334EA3"/>
    <w:rsid w:val="003421A1"/>
    <w:rsid w:val="00365BB8"/>
    <w:rsid w:val="003818F7"/>
    <w:rsid w:val="00384F8E"/>
    <w:rsid w:val="00397D4F"/>
    <w:rsid w:val="003C06BB"/>
    <w:rsid w:val="003C5A39"/>
    <w:rsid w:val="003C68B9"/>
    <w:rsid w:val="003D6556"/>
    <w:rsid w:val="003E5BB4"/>
    <w:rsid w:val="0041162D"/>
    <w:rsid w:val="00421F6C"/>
    <w:rsid w:val="0042628F"/>
    <w:rsid w:val="004433BE"/>
    <w:rsid w:val="00456B17"/>
    <w:rsid w:val="00463120"/>
    <w:rsid w:val="004758C5"/>
    <w:rsid w:val="004940B9"/>
    <w:rsid w:val="004A7CFB"/>
    <w:rsid w:val="004B3DE0"/>
    <w:rsid w:val="004F3C67"/>
    <w:rsid w:val="005009AC"/>
    <w:rsid w:val="00544349"/>
    <w:rsid w:val="005526B8"/>
    <w:rsid w:val="00554A4D"/>
    <w:rsid w:val="0055681D"/>
    <w:rsid w:val="00581A06"/>
    <w:rsid w:val="00584476"/>
    <w:rsid w:val="005A45AF"/>
    <w:rsid w:val="005E32F0"/>
    <w:rsid w:val="00610036"/>
    <w:rsid w:val="006160E5"/>
    <w:rsid w:val="00617AEB"/>
    <w:rsid w:val="00636749"/>
    <w:rsid w:val="00645074"/>
    <w:rsid w:val="006554E2"/>
    <w:rsid w:val="00676021"/>
    <w:rsid w:val="006772DC"/>
    <w:rsid w:val="006835F9"/>
    <w:rsid w:val="006A6305"/>
    <w:rsid w:val="006C7F50"/>
    <w:rsid w:val="006D7E13"/>
    <w:rsid w:val="006F795B"/>
    <w:rsid w:val="00713B44"/>
    <w:rsid w:val="00733BF9"/>
    <w:rsid w:val="00733E26"/>
    <w:rsid w:val="0074694D"/>
    <w:rsid w:val="00760C70"/>
    <w:rsid w:val="00767C91"/>
    <w:rsid w:val="00773A3A"/>
    <w:rsid w:val="007862D5"/>
    <w:rsid w:val="007D6BD7"/>
    <w:rsid w:val="00805C22"/>
    <w:rsid w:val="008112C7"/>
    <w:rsid w:val="00812015"/>
    <w:rsid w:val="00841E6E"/>
    <w:rsid w:val="008432B1"/>
    <w:rsid w:val="008460DD"/>
    <w:rsid w:val="00867698"/>
    <w:rsid w:val="00871B30"/>
    <w:rsid w:val="00875522"/>
    <w:rsid w:val="00880F6A"/>
    <w:rsid w:val="00883E74"/>
    <w:rsid w:val="008942CB"/>
    <w:rsid w:val="008D74E2"/>
    <w:rsid w:val="008E4821"/>
    <w:rsid w:val="008F5ED4"/>
    <w:rsid w:val="009005B7"/>
    <w:rsid w:val="00911CC4"/>
    <w:rsid w:val="00920DDD"/>
    <w:rsid w:val="00966B4C"/>
    <w:rsid w:val="00967BC3"/>
    <w:rsid w:val="00981BDD"/>
    <w:rsid w:val="00983E52"/>
    <w:rsid w:val="0099286C"/>
    <w:rsid w:val="009A5C15"/>
    <w:rsid w:val="009B7FA2"/>
    <w:rsid w:val="009E2EAA"/>
    <w:rsid w:val="009F6982"/>
    <w:rsid w:val="00A06CE7"/>
    <w:rsid w:val="00A1407C"/>
    <w:rsid w:val="00A37558"/>
    <w:rsid w:val="00A45FDE"/>
    <w:rsid w:val="00A46F4E"/>
    <w:rsid w:val="00A5107B"/>
    <w:rsid w:val="00A562E2"/>
    <w:rsid w:val="00A63ACF"/>
    <w:rsid w:val="00A75878"/>
    <w:rsid w:val="00A94D38"/>
    <w:rsid w:val="00AD3993"/>
    <w:rsid w:val="00AE4FC3"/>
    <w:rsid w:val="00AF3567"/>
    <w:rsid w:val="00B05521"/>
    <w:rsid w:val="00B211D0"/>
    <w:rsid w:val="00B4095E"/>
    <w:rsid w:val="00B82B19"/>
    <w:rsid w:val="00B8369E"/>
    <w:rsid w:val="00B91105"/>
    <w:rsid w:val="00BE2A75"/>
    <w:rsid w:val="00BF1FB1"/>
    <w:rsid w:val="00C17E4A"/>
    <w:rsid w:val="00C20C84"/>
    <w:rsid w:val="00C27C7B"/>
    <w:rsid w:val="00C36B42"/>
    <w:rsid w:val="00C44F91"/>
    <w:rsid w:val="00C57ACE"/>
    <w:rsid w:val="00C6116E"/>
    <w:rsid w:val="00C72129"/>
    <w:rsid w:val="00C73C46"/>
    <w:rsid w:val="00CA1EF2"/>
    <w:rsid w:val="00CA4B6C"/>
    <w:rsid w:val="00CA5E01"/>
    <w:rsid w:val="00CD4FB5"/>
    <w:rsid w:val="00CF6BF2"/>
    <w:rsid w:val="00D11FDA"/>
    <w:rsid w:val="00D15C5D"/>
    <w:rsid w:val="00D258DB"/>
    <w:rsid w:val="00D353FB"/>
    <w:rsid w:val="00D45F07"/>
    <w:rsid w:val="00D5393A"/>
    <w:rsid w:val="00D579D4"/>
    <w:rsid w:val="00D71294"/>
    <w:rsid w:val="00D715A9"/>
    <w:rsid w:val="00D82BD0"/>
    <w:rsid w:val="00D944FD"/>
    <w:rsid w:val="00DB1BB0"/>
    <w:rsid w:val="00DB6B8D"/>
    <w:rsid w:val="00DC066D"/>
    <w:rsid w:val="00DC0C69"/>
    <w:rsid w:val="00DD6A89"/>
    <w:rsid w:val="00DF438D"/>
    <w:rsid w:val="00E3187D"/>
    <w:rsid w:val="00E438DD"/>
    <w:rsid w:val="00E55826"/>
    <w:rsid w:val="00E60033"/>
    <w:rsid w:val="00E650AE"/>
    <w:rsid w:val="00E67EB6"/>
    <w:rsid w:val="00E972EC"/>
    <w:rsid w:val="00EA2DB5"/>
    <w:rsid w:val="00EA7DE5"/>
    <w:rsid w:val="00EB19E2"/>
    <w:rsid w:val="00EC6BF8"/>
    <w:rsid w:val="00EC77E5"/>
    <w:rsid w:val="00ED341A"/>
    <w:rsid w:val="00EF5A7C"/>
    <w:rsid w:val="00F2696C"/>
    <w:rsid w:val="00F4743D"/>
    <w:rsid w:val="00F57945"/>
    <w:rsid w:val="00F72DBC"/>
    <w:rsid w:val="00F94733"/>
    <w:rsid w:val="00FA11F1"/>
    <w:rsid w:val="00FB0EE5"/>
    <w:rsid w:val="00FB25CA"/>
    <w:rsid w:val="00FB3F3C"/>
    <w:rsid w:val="00FD15BF"/>
    <w:rsid w:val="00FD44AF"/>
    <w:rsid w:val="00FF394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1F47B4"/>
  <w15:chartTrackingRefBased/>
  <w15:docId w15:val="{453D9567-5C46-4777-AEC9-91341EA33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kern w:val="22"/>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2"/>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5878"/>
    <w:pPr>
      <w:suppressAutoHyphens/>
      <w:spacing w:after="0" w:line="276" w:lineRule="auto"/>
      <w:jc w:val="both"/>
    </w:pPr>
    <w:rPr>
      <w:rFonts w:ascii="Arial" w:hAnsi="Arial"/>
      <w:lang w:val="et-EE"/>
    </w:rPr>
  </w:style>
  <w:style w:type="paragraph" w:styleId="Heading10">
    <w:name w:val="heading 1"/>
    <w:basedOn w:val="Normal"/>
    <w:next w:val="Normal"/>
    <w:link w:val="Heading1Char"/>
    <w:rsid w:val="00E3187D"/>
    <w:pPr>
      <w:keepNext/>
      <w:pageBreakBefore/>
      <w:numPr>
        <w:numId w:val="12"/>
      </w:numPr>
      <w:spacing w:before="400" w:after="120"/>
      <w:outlineLvl w:val="0"/>
    </w:pPr>
    <w:rPr>
      <w:rFonts w:asciiTheme="majorHAnsi" w:hAnsiTheme="majorHAnsi"/>
      <w:b/>
      <w:bCs/>
      <w:sz w:val="30"/>
      <w:szCs w:val="32"/>
    </w:rPr>
  </w:style>
  <w:style w:type="paragraph" w:styleId="Heading2">
    <w:name w:val="heading 2"/>
    <w:basedOn w:val="Normal"/>
    <w:next w:val="BodyText"/>
    <w:link w:val="Heading2Char"/>
    <w:uiPriority w:val="9"/>
    <w:rsid w:val="004433BE"/>
    <w:pPr>
      <w:keepNext/>
      <w:numPr>
        <w:ilvl w:val="1"/>
        <w:numId w:val="12"/>
      </w:numPr>
      <w:suppressAutoHyphens w:val="0"/>
      <w:spacing w:before="240" w:after="120"/>
      <w:outlineLvl w:val="1"/>
    </w:pPr>
    <w:rPr>
      <w:rFonts w:ascii="Verdana" w:hAnsi="Verdana"/>
      <w:b/>
      <w:bCs/>
      <w:caps/>
      <w:color w:val="332B60"/>
      <w:kern w:val="0"/>
      <w:sz w:val="28"/>
      <w:lang w:bidi="en-US"/>
    </w:rPr>
  </w:style>
  <w:style w:type="paragraph" w:styleId="Heading3">
    <w:name w:val="heading 3"/>
    <w:basedOn w:val="Normal"/>
    <w:next w:val="Normal"/>
    <w:link w:val="Heading3Char"/>
    <w:autoRedefine/>
    <w:uiPriority w:val="9"/>
    <w:rsid w:val="00AE4FC3"/>
    <w:pPr>
      <w:keepNext/>
      <w:keepLines/>
      <w:numPr>
        <w:ilvl w:val="2"/>
        <w:numId w:val="12"/>
      </w:numPr>
      <w:suppressAutoHyphens w:val="0"/>
      <w:spacing w:before="120" w:after="120"/>
      <w:outlineLvl w:val="2"/>
    </w:pPr>
    <w:rPr>
      <w:rFonts w:ascii="Verdana" w:hAnsi="Verdana"/>
      <w:b/>
      <w:bCs/>
      <w:caps/>
      <w:color w:val="E4067E"/>
      <w:kern w:val="0"/>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asta">
    <w:name w:val="Aasta"/>
    <w:basedOn w:val="Normal"/>
    <w:next w:val="Normal"/>
    <w:rsid w:val="00636749"/>
    <w:pPr>
      <w:widowControl w:val="0"/>
      <w:jc w:val="center"/>
    </w:pPr>
    <w:rPr>
      <w:sz w:val="28"/>
      <w:szCs w:val="28"/>
    </w:rPr>
  </w:style>
  <w:style w:type="paragraph" w:styleId="BodyText">
    <w:name w:val="Body Text"/>
    <w:basedOn w:val="Normal"/>
    <w:link w:val="BodyTextChar"/>
    <w:qFormat/>
    <w:rsid w:val="00E650AE"/>
    <w:pPr>
      <w:suppressAutoHyphens w:val="0"/>
      <w:spacing w:after="120"/>
    </w:pPr>
    <w:rPr>
      <w:lang w:val="en-GB"/>
    </w:rPr>
  </w:style>
  <w:style w:type="character" w:customStyle="1" w:styleId="BodyTextChar">
    <w:name w:val="Body Text Char"/>
    <w:basedOn w:val="DefaultParagraphFont"/>
    <w:link w:val="BodyText"/>
    <w:rsid w:val="00E650AE"/>
    <w:rPr>
      <w:rFonts w:ascii="Arial" w:hAnsi="Arial"/>
    </w:rPr>
  </w:style>
  <w:style w:type="character" w:customStyle="1" w:styleId="Heading1Char">
    <w:name w:val="Heading 1 Char"/>
    <w:basedOn w:val="DefaultParagraphFont"/>
    <w:link w:val="Heading10"/>
    <w:rsid w:val="003303DA"/>
    <w:rPr>
      <w:rFonts w:asciiTheme="majorHAnsi" w:hAnsiTheme="majorHAnsi"/>
      <w:b/>
      <w:bCs/>
      <w:sz w:val="30"/>
      <w:szCs w:val="32"/>
      <w:lang w:val="et-EE"/>
    </w:rPr>
  </w:style>
  <w:style w:type="paragraph" w:styleId="TOC2">
    <w:name w:val="toc 2"/>
    <w:basedOn w:val="Normal"/>
    <w:next w:val="Normal"/>
    <w:autoRedefine/>
    <w:uiPriority w:val="39"/>
    <w:unhideWhenUsed/>
    <w:rsid w:val="00AE4FC3"/>
    <w:pPr>
      <w:tabs>
        <w:tab w:val="right" w:leader="dot" w:pos="9062"/>
      </w:tabs>
      <w:ind w:left="726" w:hanging="357"/>
    </w:pPr>
  </w:style>
  <w:style w:type="paragraph" w:customStyle="1" w:styleId="Autorid">
    <w:name w:val="Autorid"/>
    <w:basedOn w:val="Normal"/>
    <w:rsid w:val="00636749"/>
    <w:pPr>
      <w:framePr w:hSpace="180" w:wrap="around" w:vAnchor="text" w:hAnchor="text" w:xAlign="center" w:y="416"/>
      <w:jc w:val="center"/>
    </w:pPr>
    <w:rPr>
      <w:sz w:val="28"/>
      <w:szCs w:val="28"/>
    </w:rPr>
  </w:style>
  <w:style w:type="character" w:customStyle="1" w:styleId="Heading2Char">
    <w:name w:val="Heading 2 Char"/>
    <w:link w:val="Heading2"/>
    <w:uiPriority w:val="9"/>
    <w:rsid w:val="004433BE"/>
    <w:rPr>
      <w:rFonts w:ascii="Verdana" w:hAnsi="Verdana"/>
      <w:b/>
      <w:bCs/>
      <w:caps/>
      <w:color w:val="332B60"/>
      <w:kern w:val="0"/>
      <w:sz w:val="28"/>
      <w:lang w:val="et-EE" w:bidi="en-US"/>
    </w:rPr>
  </w:style>
  <w:style w:type="character" w:customStyle="1" w:styleId="Heading3Char">
    <w:name w:val="Heading 3 Char"/>
    <w:basedOn w:val="DefaultParagraphFont"/>
    <w:link w:val="Heading3"/>
    <w:uiPriority w:val="9"/>
    <w:rsid w:val="00AE4FC3"/>
    <w:rPr>
      <w:rFonts w:ascii="Verdana" w:hAnsi="Verdana"/>
      <w:b/>
      <w:bCs/>
      <w:caps/>
      <w:color w:val="E4067E"/>
      <w:kern w:val="0"/>
      <w:sz w:val="24"/>
      <w:szCs w:val="24"/>
      <w:lang w:val="et-EE" w:bidi="en-US"/>
    </w:rPr>
  </w:style>
  <w:style w:type="paragraph" w:customStyle="1" w:styleId="Ingliskeelnetekst">
    <w:name w:val="Ingliskeelne tekst"/>
    <w:basedOn w:val="BodyText"/>
    <w:rsid w:val="00636749"/>
  </w:style>
  <w:style w:type="paragraph" w:customStyle="1" w:styleId="MoistedTabel">
    <w:name w:val="MoistedTabel"/>
    <w:basedOn w:val="Normal"/>
    <w:rsid w:val="00EF5A7C"/>
    <w:pPr>
      <w:autoSpaceDE w:val="0"/>
      <w:autoSpaceDN w:val="0"/>
      <w:spacing w:before="60" w:after="60"/>
    </w:pPr>
  </w:style>
  <w:style w:type="paragraph" w:customStyle="1" w:styleId="Sisukord">
    <w:name w:val="Sisukord"/>
    <w:basedOn w:val="Normal"/>
    <w:next w:val="Normal"/>
    <w:link w:val="SisukordChar"/>
    <w:rsid w:val="005526B8"/>
    <w:pPr>
      <w:pageBreakBefore/>
      <w:spacing w:before="480" w:after="240"/>
    </w:pPr>
    <w:rPr>
      <w:b/>
      <w:color w:val="A5A5A5" w:themeColor="accent3"/>
      <w:sz w:val="40"/>
    </w:rPr>
  </w:style>
  <w:style w:type="character" w:customStyle="1" w:styleId="SisukordChar">
    <w:name w:val="Sisukord Char"/>
    <w:basedOn w:val="DefaultParagraphFont"/>
    <w:link w:val="Sisukord"/>
    <w:rsid w:val="005526B8"/>
    <w:rPr>
      <w:rFonts w:eastAsia="Calibri"/>
      <w:b/>
      <w:color w:val="A5A5A5" w:themeColor="accent3"/>
      <w:sz w:val="40"/>
    </w:rPr>
  </w:style>
  <w:style w:type="paragraph" w:customStyle="1" w:styleId="TerviseArenguInstituut">
    <w:name w:val="Tervise Arengu Instituut"/>
    <w:basedOn w:val="Normal"/>
    <w:next w:val="Normal"/>
    <w:rsid w:val="00636749"/>
    <w:pPr>
      <w:framePr w:hSpace="180" w:wrap="around" w:vAnchor="text" w:hAnchor="text" w:xAlign="center" w:y="416"/>
      <w:jc w:val="center"/>
    </w:pPr>
    <w:rPr>
      <w:sz w:val="24"/>
    </w:rPr>
  </w:style>
  <w:style w:type="paragraph" w:styleId="Title">
    <w:name w:val="Title"/>
    <w:basedOn w:val="Normal"/>
    <w:next w:val="Normal"/>
    <w:link w:val="TitleChar"/>
    <w:rsid w:val="00636749"/>
    <w:pPr>
      <w:contextualSpacing/>
      <w:jc w:val="center"/>
    </w:pPr>
    <w:rPr>
      <w:rFonts w:eastAsiaTheme="majorEastAsia" w:cstheme="majorBidi"/>
      <w:b/>
      <w:color w:val="A5A5A5" w:themeColor="accent3"/>
      <w:spacing w:val="-10"/>
      <w:kern w:val="28"/>
      <w:sz w:val="56"/>
      <w:szCs w:val="56"/>
    </w:rPr>
  </w:style>
  <w:style w:type="character" w:customStyle="1" w:styleId="TitleChar">
    <w:name w:val="Title Char"/>
    <w:basedOn w:val="DefaultParagraphFont"/>
    <w:link w:val="Title"/>
    <w:rsid w:val="00636749"/>
    <w:rPr>
      <w:rFonts w:eastAsiaTheme="majorEastAsia" w:cstheme="majorBidi"/>
      <w:b/>
      <w:color w:val="A5A5A5" w:themeColor="accent3"/>
      <w:spacing w:val="-10"/>
      <w:kern w:val="28"/>
      <w:sz w:val="56"/>
      <w:szCs w:val="56"/>
      <w:lang w:val="et-EE"/>
    </w:rPr>
  </w:style>
  <w:style w:type="paragraph" w:customStyle="1" w:styleId="TabelMoisted">
    <w:name w:val="TabelMoisted"/>
    <w:basedOn w:val="BodyText"/>
    <w:next w:val="BodyText"/>
    <w:rsid w:val="00636749"/>
    <w:pPr>
      <w:autoSpaceDE w:val="0"/>
      <w:autoSpaceDN w:val="0"/>
    </w:pPr>
  </w:style>
  <w:style w:type="paragraph" w:customStyle="1" w:styleId="TabelMoistedB">
    <w:name w:val="TabelMoistedB"/>
    <w:basedOn w:val="TabelMoisted"/>
    <w:rsid w:val="00636749"/>
    <w:rPr>
      <w:b/>
      <w:bCs/>
    </w:rPr>
  </w:style>
  <w:style w:type="character" w:styleId="FollowedHyperlink">
    <w:name w:val="FollowedHyperlink"/>
    <w:basedOn w:val="DefaultParagraphFont"/>
    <w:uiPriority w:val="99"/>
    <w:semiHidden/>
    <w:unhideWhenUsed/>
    <w:rsid w:val="00636749"/>
    <w:rPr>
      <w:color w:val="954F72" w:themeColor="followedHyperlink"/>
      <w:u w:val="single"/>
    </w:rPr>
  </w:style>
  <w:style w:type="paragraph" w:customStyle="1" w:styleId="Foto">
    <w:name w:val="Foto"/>
    <w:basedOn w:val="Normal"/>
    <w:next w:val="Normal"/>
    <w:rsid w:val="00636749"/>
    <w:pPr>
      <w:spacing w:after="480"/>
    </w:pPr>
  </w:style>
  <w:style w:type="character" w:styleId="Hyperlink">
    <w:name w:val="Hyperlink"/>
    <w:basedOn w:val="DefaultParagraphFont"/>
    <w:uiPriority w:val="99"/>
    <w:unhideWhenUsed/>
    <w:rsid w:val="00636749"/>
    <w:rPr>
      <w:color w:val="0563C1" w:themeColor="hyperlink"/>
      <w:u w:val="single"/>
    </w:rPr>
  </w:style>
  <w:style w:type="paragraph" w:customStyle="1" w:styleId="Muu">
    <w:name w:val="Muu"/>
    <w:basedOn w:val="Sisukord"/>
    <w:next w:val="BodyText"/>
    <w:link w:val="MuuChar"/>
    <w:rsid w:val="00636749"/>
  </w:style>
  <w:style w:type="character" w:customStyle="1" w:styleId="MuuChar">
    <w:name w:val="Muu Char"/>
    <w:basedOn w:val="SisukordChar"/>
    <w:link w:val="Muu"/>
    <w:rsid w:val="00636749"/>
    <w:rPr>
      <w:rFonts w:eastAsia="Calibri"/>
      <w:b/>
      <w:color w:val="A5A5A5" w:themeColor="accent3"/>
      <w:sz w:val="40"/>
      <w:lang w:val="et-EE"/>
    </w:rPr>
  </w:style>
  <w:style w:type="paragraph" w:customStyle="1" w:styleId="Kasutatudkirjandus">
    <w:name w:val="Kasutatud kirjandus"/>
    <w:basedOn w:val="Muu"/>
    <w:next w:val="ListNumber"/>
    <w:rsid w:val="00636749"/>
  </w:style>
  <w:style w:type="paragraph" w:styleId="ListNumber">
    <w:name w:val="List Number"/>
    <w:basedOn w:val="Normal"/>
    <w:uiPriority w:val="99"/>
    <w:unhideWhenUsed/>
    <w:rsid w:val="00636749"/>
    <w:pPr>
      <w:numPr>
        <w:numId w:val="1"/>
      </w:numPr>
      <w:spacing w:after="100"/>
    </w:pPr>
  </w:style>
  <w:style w:type="paragraph" w:customStyle="1" w:styleId="Missioon">
    <w:name w:val="Missioon"/>
    <w:basedOn w:val="Normal"/>
    <w:next w:val="Normal"/>
    <w:rsid w:val="00636749"/>
    <w:pPr>
      <w:pageBreakBefore/>
    </w:pPr>
  </w:style>
  <w:style w:type="paragraph" w:customStyle="1" w:styleId="Moisted">
    <w:name w:val="Moisted"/>
    <w:basedOn w:val="Muu"/>
    <w:next w:val="Normal"/>
    <w:rsid w:val="00636749"/>
    <w:pPr>
      <w:spacing w:before="0"/>
    </w:pPr>
  </w:style>
  <w:style w:type="paragraph" w:customStyle="1" w:styleId="MuuSamaLK">
    <w:name w:val="MuuSamaLK"/>
    <w:basedOn w:val="Muu"/>
    <w:next w:val="BodyText"/>
    <w:rsid w:val="00463120"/>
    <w:pPr>
      <w:keepNext/>
      <w:pageBreakBefore w:val="0"/>
    </w:pPr>
  </w:style>
  <w:style w:type="paragraph" w:styleId="NoSpacing">
    <w:name w:val="No Spacing"/>
    <w:aliases w:val="Tabel_Caption"/>
    <w:basedOn w:val="Normal"/>
    <w:next w:val="Normal"/>
    <w:uiPriority w:val="12"/>
    <w:rsid w:val="00636749"/>
    <w:pPr>
      <w:spacing w:before="240" w:after="80"/>
    </w:pPr>
  </w:style>
  <w:style w:type="paragraph" w:customStyle="1" w:styleId="TnuTekst">
    <w:name w:val="TänuTekst"/>
    <w:basedOn w:val="Normal"/>
    <w:next w:val="Normal"/>
    <w:rsid w:val="00636749"/>
    <w:pPr>
      <w:spacing w:after="480"/>
    </w:pPr>
  </w:style>
  <w:style w:type="paragraph" w:styleId="TOC1">
    <w:name w:val="toc 1"/>
    <w:basedOn w:val="Normal"/>
    <w:next w:val="Normal"/>
    <w:autoRedefine/>
    <w:uiPriority w:val="39"/>
    <w:unhideWhenUsed/>
    <w:rsid w:val="00AE4FC3"/>
    <w:pPr>
      <w:tabs>
        <w:tab w:val="left" w:leader="dot" w:pos="227"/>
        <w:tab w:val="left" w:pos="440"/>
        <w:tab w:val="right" w:leader="dot" w:pos="9062"/>
      </w:tabs>
      <w:spacing w:before="60"/>
    </w:pPr>
  </w:style>
  <w:style w:type="paragraph" w:styleId="TOC3">
    <w:name w:val="toc 3"/>
    <w:basedOn w:val="Normal"/>
    <w:next w:val="Normal"/>
    <w:autoRedefine/>
    <w:uiPriority w:val="39"/>
    <w:unhideWhenUsed/>
    <w:rsid w:val="00544349"/>
    <w:pPr>
      <w:tabs>
        <w:tab w:val="left" w:pos="993"/>
        <w:tab w:val="right" w:leader="dot" w:pos="9062"/>
      </w:tabs>
    </w:pPr>
  </w:style>
  <w:style w:type="paragraph" w:styleId="Caption">
    <w:name w:val="caption"/>
    <w:basedOn w:val="Normal"/>
    <w:rsid w:val="006D7E13"/>
    <w:pPr>
      <w:suppressLineNumbers/>
      <w:spacing w:before="60" w:after="60"/>
    </w:pPr>
    <w:rPr>
      <w:rFonts w:asciiTheme="minorHAnsi" w:hAnsiTheme="minorHAnsi" w:cs="Mangal"/>
      <w:iCs/>
      <w:sz w:val="20"/>
    </w:rPr>
  </w:style>
  <w:style w:type="paragraph" w:customStyle="1" w:styleId="Heading1">
    <w:name w:val="Heading1"/>
    <w:basedOn w:val="Normal"/>
    <w:next w:val="Normal"/>
    <w:link w:val="Heading1Char0"/>
    <w:rsid w:val="001002A1"/>
    <w:pPr>
      <w:keepNext/>
      <w:keepLines/>
      <w:numPr>
        <w:numId w:val="11"/>
      </w:numPr>
      <w:spacing w:before="100" w:beforeAutospacing="1" w:after="240" w:line="240" w:lineRule="atLeast"/>
      <w:outlineLvl w:val="0"/>
    </w:pPr>
    <w:rPr>
      <w:rFonts w:eastAsiaTheme="majorEastAsia" w:cstheme="majorBidi"/>
      <w:b/>
      <w:bCs/>
      <w:caps/>
      <w:color w:val="F58220"/>
      <w:sz w:val="32"/>
      <w:szCs w:val="28"/>
    </w:rPr>
  </w:style>
  <w:style w:type="character" w:customStyle="1" w:styleId="Heading1Char0">
    <w:name w:val="Heading1 Char"/>
    <w:basedOn w:val="DefaultParagraphFont"/>
    <w:link w:val="Heading1"/>
    <w:rsid w:val="001002A1"/>
    <w:rPr>
      <w:rFonts w:ascii="Arial" w:eastAsiaTheme="majorEastAsia" w:hAnsi="Arial" w:cstheme="majorBidi"/>
      <w:b/>
      <w:bCs/>
      <w:caps/>
      <w:color w:val="F58220"/>
      <w:sz w:val="32"/>
      <w:szCs w:val="28"/>
      <w:lang w:val="et-EE"/>
    </w:rPr>
  </w:style>
  <w:style w:type="paragraph" w:customStyle="1" w:styleId="Nimi">
    <w:name w:val="Nimi"/>
    <w:basedOn w:val="Normal"/>
    <w:next w:val="Normal"/>
    <w:rsid w:val="00012188"/>
    <w:pPr>
      <w:jc w:val="center"/>
    </w:pPr>
    <w:rPr>
      <w:rFonts w:ascii="Verdana" w:hAnsi="Verdana"/>
      <w:b/>
      <w:caps/>
      <w:sz w:val="64"/>
      <w:szCs w:val="56"/>
    </w:rPr>
  </w:style>
  <w:style w:type="paragraph" w:customStyle="1" w:styleId="koolitus">
    <w:name w:val="koolitus"/>
    <w:basedOn w:val="Normal"/>
    <w:rsid w:val="00012188"/>
    <w:rPr>
      <w:rFonts w:ascii="Verdana" w:hAnsi="Verdana"/>
      <w:b/>
      <w:bCs/>
      <w:caps/>
      <w:sz w:val="28"/>
      <w:szCs w:val="28"/>
    </w:rPr>
  </w:style>
  <w:style w:type="paragraph" w:customStyle="1" w:styleId="Opivaljundid">
    <w:name w:val="Opivaljundid"/>
    <w:basedOn w:val="BodyText"/>
    <w:next w:val="Normal"/>
    <w:rsid w:val="00012188"/>
    <w:pPr>
      <w:framePr w:hSpace="141" w:wrap="around" w:vAnchor="page" w:hAnchor="margin" w:xAlign="center" w:y="5374"/>
    </w:pPr>
    <w:rPr>
      <w:rFonts w:ascii="Verdana" w:hAnsi="Verdana"/>
      <w:b/>
      <w:caps/>
      <w:sz w:val="24"/>
      <w:szCs w:val="21"/>
    </w:rPr>
  </w:style>
  <w:style w:type="paragraph" w:styleId="ListBullet">
    <w:name w:val="List Bullet"/>
    <w:basedOn w:val="Normal"/>
    <w:uiPriority w:val="99"/>
    <w:unhideWhenUsed/>
    <w:rsid w:val="00012188"/>
    <w:pPr>
      <w:numPr>
        <w:numId w:val="2"/>
      </w:numPr>
      <w:contextualSpacing/>
    </w:pPr>
    <w:rPr>
      <w:rFonts w:ascii="Verdana" w:hAnsi="Verdana"/>
      <w:sz w:val="24"/>
    </w:rPr>
  </w:style>
  <w:style w:type="paragraph" w:customStyle="1" w:styleId="Style1">
    <w:name w:val="Style1"/>
    <w:basedOn w:val="Normal"/>
    <w:rsid w:val="005E32F0"/>
    <w:pPr>
      <w:spacing w:before="600" w:after="400"/>
    </w:pPr>
    <w:rPr>
      <w:rFonts w:cstheme="minorHAnsi"/>
      <w:b/>
    </w:rPr>
  </w:style>
  <w:style w:type="paragraph" w:customStyle="1" w:styleId="Pealkiri1">
    <w:name w:val="Pealkiri1"/>
    <w:basedOn w:val="Normal"/>
    <w:next w:val="Normal"/>
    <w:rsid w:val="00D353FB"/>
    <w:pPr>
      <w:spacing w:before="480" w:after="120"/>
    </w:pPr>
    <w:rPr>
      <w:b/>
      <w:caps/>
    </w:rPr>
  </w:style>
  <w:style w:type="paragraph" w:customStyle="1" w:styleId="Taotlus">
    <w:name w:val="Taotlus"/>
    <w:basedOn w:val="Normal"/>
    <w:next w:val="BodyText"/>
    <w:rsid w:val="005E32F0"/>
    <w:pPr>
      <w:spacing w:before="240" w:after="120"/>
    </w:pPr>
  </w:style>
  <w:style w:type="paragraph" w:customStyle="1" w:styleId="Lisatekst">
    <w:name w:val="Lisatekst"/>
    <w:basedOn w:val="BodyText"/>
    <w:rsid w:val="005E32F0"/>
    <w:pPr>
      <w:keepNext/>
      <w:numPr>
        <w:numId w:val="3"/>
      </w:numPr>
      <w:tabs>
        <w:tab w:val="left" w:pos="6521"/>
      </w:tabs>
      <w:spacing w:before="120" w:after="0"/>
    </w:pPr>
    <w:rPr>
      <w:b/>
    </w:rPr>
  </w:style>
  <w:style w:type="paragraph" w:customStyle="1" w:styleId="Bodyt">
    <w:name w:val="Bodyt"/>
    <w:basedOn w:val="Normal"/>
    <w:rsid w:val="005E32F0"/>
    <w:pPr>
      <w:numPr>
        <w:ilvl w:val="1"/>
        <w:numId w:val="4"/>
      </w:numPr>
    </w:pPr>
  </w:style>
  <w:style w:type="paragraph" w:customStyle="1" w:styleId="Bodyt1">
    <w:name w:val="Bodyt1"/>
    <w:basedOn w:val="Bodyt"/>
    <w:rsid w:val="005E32F0"/>
    <w:pPr>
      <w:numPr>
        <w:ilvl w:val="2"/>
      </w:numPr>
    </w:pPr>
  </w:style>
  <w:style w:type="paragraph" w:customStyle="1" w:styleId="Loetelu">
    <w:name w:val="Loetelu"/>
    <w:basedOn w:val="Normal"/>
    <w:rsid w:val="00B4095E"/>
    <w:pPr>
      <w:numPr>
        <w:numId w:val="4"/>
      </w:numPr>
      <w:spacing w:before="120"/>
    </w:pPr>
    <w:rPr>
      <w:rFonts w:eastAsia="Calibri" w:cs="Calibri"/>
    </w:rPr>
  </w:style>
  <w:style w:type="paragraph" w:customStyle="1" w:styleId="All">
    <w:name w:val="All"/>
    <w:basedOn w:val="Normal"/>
    <w:rsid w:val="00B4095E"/>
    <w:rPr>
      <w:rFonts w:eastAsia="Calibri" w:cs="Calibri"/>
    </w:rPr>
  </w:style>
  <w:style w:type="paragraph" w:styleId="TOC4">
    <w:name w:val="toc 4"/>
    <w:basedOn w:val="Normal"/>
    <w:next w:val="Normal"/>
    <w:autoRedefine/>
    <w:uiPriority w:val="39"/>
    <w:unhideWhenUsed/>
    <w:rsid w:val="00544349"/>
  </w:style>
  <w:style w:type="paragraph" w:customStyle="1" w:styleId="Bullet1">
    <w:name w:val="Bullet1"/>
    <w:basedOn w:val="Normal"/>
    <w:link w:val="Bullet1Char"/>
    <w:rsid w:val="00875522"/>
    <w:pPr>
      <w:numPr>
        <w:numId w:val="5"/>
      </w:numPr>
    </w:pPr>
    <w:rPr>
      <w:spacing w:val="10"/>
      <w:szCs w:val="28"/>
    </w:rPr>
  </w:style>
  <w:style w:type="character" w:customStyle="1" w:styleId="Bullet1Char">
    <w:name w:val="Bullet1 Char"/>
    <w:link w:val="Bullet1"/>
    <w:rsid w:val="00875522"/>
    <w:rPr>
      <w:rFonts w:ascii="Arial" w:hAnsi="Arial"/>
      <w:spacing w:val="10"/>
      <w:szCs w:val="28"/>
      <w:lang w:val="et-EE"/>
    </w:rPr>
  </w:style>
  <w:style w:type="paragraph" w:customStyle="1" w:styleId="TEKST">
    <w:name w:val="TEKST"/>
    <w:basedOn w:val="Normal"/>
    <w:link w:val="TEKSTChar"/>
    <w:rsid w:val="0020308B"/>
    <w:pPr>
      <w:spacing w:after="120"/>
    </w:pPr>
    <w:rPr>
      <w:rFonts w:eastAsiaTheme="minorEastAsia"/>
      <w:spacing w:val="10"/>
      <w:szCs w:val="28"/>
    </w:rPr>
  </w:style>
  <w:style w:type="character" w:customStyle="1" w:styleId="TEKSTChar">
    <w:name w:val="TEKST Char"/>
    <w:basedOn w:val="DefaultParagraphFont"/>
    <w:link w:val="TEKST"/>
    <w:rsid w:val="0020308B"/>
    <w:rPr>
      <w:rFonts w:ascii="Arial" w:eastAsiaTheme="minorEastAsia" w:hAnsi="Arial"/>
      <w:spacing w:val="10"/>
      <w:sz w:val="20"/>
      <w:szCs w:val="28"/>
      <w:lang w:eastAsia="et-EE"/>
    </w:rPr>
  </w:style>
  <w:style w:type="paragraph" w:customStyle="1" w:styleId="Bullet">
    <w:name w:val="Bullet"/>
    <w:basedOn w:val="ListBullet2"/>
    <w:rsid w:val="00456B17"/>
    <w:rPr>
      <w:sz w:val="20"/>
    </w:rPr>
  </w:style>
  <w:style w:type="paragraph" w:styleId="ListBullet2">
    <w:name w:val="List Bullet 2"/>
    <w:basedOn w:val="Normal"/>
    <w:uiPriority w:val="99"/>
    <w:semiHidden/>
    <w:unhideWhenUsed/>
    <w:rsid w:val="00456B17"/>
    <w:pPr>
      <w:numPr>
        <w:numId w:val="6"/>
      </w:numPr>
      <w:contextualSpacing/>
    </w:pPr>
  </w:style>
  <w:style w:type="paragraph" w:styleId="Footer">
    <w:name w:val="footer"/>
    <w:basedOn w:val="Normal"/>
    <w:link w:val="FooterChar"/>
    <w:uiPriority w:val="99"/>
    <w:rsid w:val="00AE4FC3"/>
    <w:pPr>
      <w:tabs>
        <w:tab w:val="center" w:pos="4320"/>
        <w:tab w:val="right" w:pos="8640"/>
      </w:tabs>
    </w:pPr>
    <w:rPr>
      <w:rFonts w:cstheme="minorBidi"/>
      <w:szCs w:val="24"/>
    </w:rPr>
  </w:style>
  <w:style w:type="character" w:customStyle="1" w:styleId="FooterChar">
    <w:name w:val="Footer Char"/>
    <w:link w:val="Footer"/>
    <w:uiPriority w:val="99"/>
    <w:rsid w:val="00AE4FC3"/>
    <w:rPr>
      <w:rFonts w:cstheme="minorBidi"/>
      <w:lang w:val="et-EE"/>
    </w:rPr>
  </w:style>
  <w:style w:type="paragraph" w:customStyle="1" w:styleId="Tabletext">
    <w:name w:val="Table_text"/>
    <w:basedOn w:val="Normal"/>
    <w:rsid w:val="003303DA"/>
    <w:pPr>
      <w:spacing w:before="60" w:after="60"/>
      <w:contextualSpacing/>
    </w:pPr>
  </w:style>
  <w:style w:type="paragraph" w:customStyle="1" w:styleId="Tablehead">
    <w:name w:val="Table_head"/>
    <w:basedOn w:val="Normal"/>
    <w:rsid w:val="003303DA"/>
    <w:pPr>
      <w:spacing w:before="60" w:after="60"/>
    </w:pPr>
    <w:rPr>
      <w:b/>
    </w:rPr>
  </w:style>
  <w:style w:type="paragraph" w:customStyle="1" w:styleId="Kirjandus">
    <w:name w:val="Kirjandus"/>
    <w:basedOn w:val="ListNumber"/>
    <w:rsid w:val="00880F6A"/>
    <w:pPr>
      <w:numPr>
        <w:numId w:val="7"/>
      </w:numPr>
      <w:tabs>
        <w:tab w:val="left" w:pos="340"/>
      </w:tabs>
      <w:suppressAutoHyphens w:val="0"/>
      <w:spacing w:after="80"/>
    </w:pPr>
    <w:rPr>
      <w:kern w:val="0"/>
    </w:rPr>
  </w:style>
  <w:style w:type="paragraph" w:customStyle="1" w:styleId="Td">
    <w:name w:val="Tööd"/>
    <w:basedOn w:val="Normal"/>
    <w:rsid w:val="00E3187D"/>
    <w:pPr>
      <w:keepNext/>
      <w:keepLines/>
      <w:spacing w:before="240" w:after="60"/>
    </w:pPr>
    <w:rPr>
      <w:rFonts w:asciiTheme="majorHAnsi" w:hAnsiTheme="majorHAnsi"/>
      <w:b/>
      <w:sz w:val="24"/>
    </w:rPr>
  </w:style>
  <w:style w:type="paragraph" w:customStyle="1" w:styleId="Head1Eng">
    <w:name w:val="Head1Eng"/>
    <w:basedOn w:val="Heading10"/>
    <w:rsid w:val="00E3187D"/>
    <w:pPr>
      <w:pageBreakBefore w:val="0"/>
    </w:pPr>
    <w:rPr>
      <w:rFonts w:eastAsiaTheme="minorEastAsia"/>
      <w:i/>
      <w:iCs/>
      <w:lang w:val="en-GB"/>
    </w:rPr>
  </w:style>
  <w:style w:type="paragraph" w:customStyle="1" w:styleId="Head2Eng">
    <w:name w:val="Head2Eng"/>
    <w:basedOn w:val="Heading2"/>
    <w:rsid w:val="00E3187D"/>
    <w:pPr>
      <w:numPr>
        <w:ilvl w:val="0"/>
        <w:numId w:val="0"/>
      </w:numPr>
      <w:spacing w:before="0"/>
    </w:pPr>
    <w:rPr>
      <w:b w:val="0"/>
      <w:i/>
      <w:iCs/>
      <w:sz w:val="25"/>
    </w:rPr>
  </w:style>
  <w:style w:type="paragraph" w:customStyle="1" w:styleId="Head3Eng">
    <w:name w:val="Head3Eng"/>
    <w:basedOn w:val="Heading3"/>
    <w:next w:val="Normal"/>
    <w:rsid w:val="00E3187D"/>
    <w:pPr>
      <w:spacing w:before="0"/>
    </w:pPr>
    <w:rPr>
      <w:b w:val="0"/>
      <w:bCs w:val="0"/>
      <w:i/>
      <w:iCs/>
      <w:sz w:val="23"/>
    </w:rPr>
  </w:style>
  <w:style w:type="paragraph" w:customStyle="1" w:styleId="Taandegalik">
    <w:name w:val="Taandega lõik"/>
    <w:basedOn w:val="BodyText"/>
    <w:autoRedefine/>
    <w:rsid w:val="001214EB"/>
    <w:pPr>
      <w:spacing w:after="0"/>
      <w:ind w:firstLine="357"/>
    </w:pPr>
    <w:rPr>
      <w:rFonts w:ascii="Minion Pro" w:hAnsi="Minion Pro"/>
    </w:rPr>
  </w:style>
  <w:style w:type="paragraph" w:customStyle="1" w:styleId="Taandegaeng">
    <w:name w:val="Taandegaeng"/>
    <w:basedOn w:val="Taandegalik"/>
    <w:rsid w:val="00E3187D"/>
    <w:rPr>
      <w:i/>
    </w:rPr>
  </w:style>
  <w:style w:type="paragraph" w:customStyle="1" w:styleId="Taandetalik">
    <w:name w:val="Taandeta lõik"/>
    <w:basedOn w:val="BodyText"/>
    <w:next w:val="Taandegalik"/>
    <w:autoRedefine/>
    <w:rsid w:val="00E3187D"/>
    <w:pPr>
      <w:spacing w:after="0"/>
    </w:pPr>
    <w:rPr>
      <w:rFonts w:asciiTheme="minorHAnsi" w:eastAsiaTheme="minorEastAsia" w:hAnsiTheme="minorHAnsi" w:cs="Arial"/>
      <w:bCs/>
    </w:rPr>
  </w:style>
  <w:style w:type="paragraph" w:customStyle="1" w:styleId="Taandetaing">
    <w:name w:val="Taandetaing"/>
    <w:basedOn w:val="Taandetalik"/>
    <w:rsid w:val="00C20C84"/>
    <w:rPr>
      <w:rFonts w:ascii="Minion Pro" w:eastAsia="Times New Roman" w:hAnsi="Minion Pro" w:cs="Times New Roman"/>
      <w:bCs w:val="0"/>
      <w:i/>
    </w:rPr>
  </w:style>
  <w:style w:type="paragraph" w:customStyle="1" w:styleId="Tpitudtekst">
    <w:name w:val="Täpitud tekst"/>
    <w:basedOn w:val="ListBullet3"/>
    <w:rsid w:val="00E3187D"/>
    <w:pPr>
      <w:numPr>
        <w:numId w:val="9"/>
      </w:numPr>
    </w:pPr>
    <w:rPr>
      <w:rFonts w:ascii="Minion Pro" w:hAnsi="Minion Pro"/>
    </w:rPr>
  </w:style>
  <w:style w:type="paragraph" w:styleId="ListBullet3">
    <w:name w:val="List Bullet 3"/>
    <w:basedOn w:val="Normal"/>
    <w:uiPriority w:val="99"/>
    <w:semiHidden/>
    <w:unhideWhenUsed/>
    <w:rsid w:val="00E3187D"/>
    <w:pPr>
      <w:numPr>
        <w:numId w:val="8"/>
      </w:numPr>
      <w:contextualSpacing/>
    </w:pPr>
  </w:style>
  <w:style w:type="paragraph" w:customStyle="1" w:styleId="Tekst0">
    <w:name w:val="Tekst"/>
    <w:basedOn w:val="Normal"/>
    <w:link w:val="TekstChar0"/>
    <w:rsid w:val="00E650AE"/>
    <w:pPr>
      <w:pBdr>
        <w:top w:val="nil"/>
        <w:left w:val="nil"/>
        <w:bottom w:val="nil"/>
        <w:right w:val="nil"/>
        <w:between w:val="nil"/>
      </w:pBdr>
      <w:suppressAutoHyphens w:val="0"/>
    </w:pPr>
    <w:rPr>
      <w:rFonts w:eastAsia="Calibri"/>
      <w:color w:val="000000" w:themeColor="text1"/>
      <w:kern w:val="0"/>
      <w:lang w:eastAsia="en-GB"/>
    </w:rPr>
  </w:style>
  <w:style w:type="character" w:customStyle="1" w:styleId="TekstChar0">
    <w:name w:val="Tekst Char"/>
    <w:basedOn w:val="DefaultParagraphFont"/>
    <w:link w:val="Tekst0"/>
    <w:rsid w:val="00E650AE"/>
    <w:rPr>
      <w:rFonts w:ascii="Arial" w:eastAsia="Calibri" w:hAnsi="Arial"/>
      <w:color w:val="000000" w:themeColor="text1"/>
      <w:kern w:val="0"/>
      <w:lang w:val="et-EE" w:eastAsia="en-GB"/>
    </w:rPr>
  </w:style>
  <w:style w:type="paragraph" w:customStyle="1" w:styleId="Prdumine">
    <w:name w:val="Pöördumine"/>
    <w:basedOn w:val="Tekst0"/>
    <w:qFormat/>
    <w:rsid w:val="00A94D38"/>
    <w:pPr>
      <w:pBdr>
        <w:top w:val="none" w:sz="0" w:space="0" w:color="auto"/>
        <w:left w:val="none" w:sz="0" w:space="0" w:color="auto"/>
        <w:bottom w:val="none" w:sz="0" w:space="0" w:color="auto"/>
        <w:right w:val="none" w:sz="0" w:space="0" w:color="auto"/>
        <w:between w:val="none" w:sz="0" w:space="0" w:color="auto"/>
      </w:pBdr>
      <w:spacing w:after="480"/>
      <w:jc w:val="left"/>
    </w:pPr>
    <w:rPr>
      <w:rFonts w:eastAsia="Times New Roman"/>
      <w:color w:val="auto"/>
      <w:szCs w:val="20"/>
      <w:lang w:eastAsia="en-US"/>
    </w:rPr>
  </w:style>
  <w:style w:type="paragraph" w:customStyle="1" w:styleId="loend">
    <w:name w:val="loend"/>
    <w:basedOn w:val="BodyText"/>
    <w:link w:val="loendChar"/>
    <w:rsid w:val="006D7E13"/>
    <w:pPr>
      <w:numPr>
        <w:numId w:val="10"/>
      </w:numPr>
      <w:pBdr>
        <w:top w:val="nil"/>
        <w:left w:val="nil"/>
        <w:bottom w:val="nil"/>
        <w:right w:val="nil"/>
        <w:between w:val="nil"/>
      </w:pBdr>
      <w:ind w:left="357" w:hanging="357"/>
      <w:contextualSpacing/>
    </w:pPr>
    <w:rPr>
      <w:rFonts w:eastAsia="Calibri" w:cs="Calibri"/>
      <w:color w:val="000000"/>
      <w:kern w:val="0"/>
      <w:lang w:bidi="en-US"/>
    </w:rPr>
  </w:style>
  <w:style w:type="character" w:customStyle="1" w:styleId="loendChar">
    <w:name w:val="loend Char"/>
    <w:basedOn w:val="DefaultParagraphFont"/>
    <w:link w:val="loend"/>
    <w:rsid w:val="006D7E13"/>
    <w:rPr>
      <w:rFonts w:ascii="Arial" w:eastAsia="Calibri" w:hAnsi="Arial" w:cs="Calibri"/>
      <w:color w:val="000000"/>
      <w:kern w:val="0"/>
      <w:sz w:val="20"/>
      <w:lang w:bidi="en-US"/>
    </w:rPr>
  </w:style>
  <w:style w:type="paragraph" w:styleId="ListParagraph">
    <w:name w:val="List Paragraph"/>
    <w:basedOn w:val="Normal"/>
    <w:uiPriority w:val="34"/>
    <w:qFormat/>
    <w:rsid w:val="006D7E13"/>
    <w:pPr>
      <w:ind w:left="720"/>
      <w:contextualSpacing/>
    </w:pPr>
  </w:style>
  <w:style w:type="paragraph" w:customStyle="1" w:styleId="Heading">
    <w:name w:val="Heading"/>
    <w:basedOn w:val="BodyText"/>
    <w:next w:val="BodyText"/>
    <w:rsid w:val="006D7E13"/>
    <w:pPr>
      <w:spacing w:before="120" w:after="0"/>
    </w:pPr>
    <w:rPr>
      <w:b/>
    </w:rPr>
  </w:style>
  <w:style w:type="paragraph" w:styleId="FootnoteText">
    <w:name w:val="footnote text"/>
    <w:basedOn w:val="Normal"/>
    <w:link w:val="FootnoteTextChar"/>
    <w:uiPriority w:val="99"/>
    <w:semiHidden/>
    <w:unhideWhenUsed/>
    <w:qFormat/>
    <w:rsid w:val="00AE4FC3"/>
    <w:pPr>
      <w:pBdr>
        <w:top w:val="nil"/>
        <w:left w:val="nil"/>
        <w:bottom w:val="nil"/>
        <w:right w:val="nil"/>
        <w:between w:val="nil"/>
      </w:pBdr>
      <w:suppressAutoHyphens w:val="0"/>
    </w:pPr>
    <w:rPr>
      <w:sz w:val="20"/>
      <w:szCs w:val="20"/>
    </w:rPr>
  </w:style>
  <w:style w:type="character" w:customStyle="1" w:styleId="FootnoteTextChar">
    <w:name w:val="Footnote Text Char"/>
    <w:basedOn w:val="DefaultParagraphFont"/>
    <w:link w:val="FootnoteText"/>
    <w:uiPriority w:val="99"/>
    <w:semiHidden/>
    <w:rsid w:val="00AE4FC3"/>
    <w:rPr>
      <w:sz w:val="20"/>
      <w:szCs w:val="20"/>
      <w:lang w:val="et-EE"/>
    </w:rPr>
  </w:style>
  <w:style w:type="table" w:customStyle="1" w:styleId="Fuksia">
    <w:name w:val="Fuksia"/>
    <w:basedOn w:val="TableNormal"/>
    <w:uiPriority w:val="99"/>
    <w:rsid w:val="00911CC4"/>
    <w:pPr>
      <w:spacing w:after="0" w:line="240" w:lineRule="auto"/>
    </w:pPr>
    <w:tblPr/>
  </w:style>
  <w:style w:type="table" w:customStyle="1" w:styleId="Fiksia">
    <w:name w:val="Fiksia"/>
    <w:basedOn w:val="TableNormal"/>
    <w:uiPriority w:val="99"/>
    <w:rsid w:val="00911CC4"/>
    <w:pPr>
      <w:spacing w:after="0" w:line="240" w:lineRule="auto"/>
    </w:pPr>
    <w:tblPr/>
  </w:style>
  <w:style w:type="table" w:styleId="TableGrid">
    <w:name w:val="Table Grid"/>
    <w:basedOn w:val="TableNormal"/>
    <w:uiPriority w:val="39"/>
    <w:rsid w:val="00911C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0" w:beforeAutospacing="0" w:afterLines="0" w:after="0" w:afterAutospacing="0" w:line="240" w:lineRule="auto"/>
        <w:jc w:val="left"/>
      </w:pPr>
      <w:rPr>
        <w:rFonts w:ascii="Calibri" w:hAnsi="Calibri"/>
        <w:caps w:val="0"/>
        <w:smallCaps w:val="0"/>
        <w:strike w:val="0"/>
        <w:dstrike w:val="0"/>
        <w:vanish w:val="0"/>
        <w:sz w:val="22"/>
        <w:vertAlign w:val="baseline"/>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4067E"/>
        <w:vAlign w:val="center"/>
      </w:tcPr>
    </w:tblStylePr>
  </w:style>
  <w:style w:type="paragraph" w:customStyle="1" w:styleId="Tegevus">
    <w:name w:val="Tegevus"/>
    <w:basedOn w:val="Normal"/>
    <w:rsid w:val="00911CC4"/>
    <w:pPr>
      <w:spacing w:line="660" w:lineRule="exact"/>
    </w:pPr>
    <w:rPr>
      <w:rFonts w:eastAsia="Calibri" w:cs="Arial"/>
      <w:caps/>
      <w:color w:val="9396B0"/>
      <w:kern w:val="0"/>
      <w:sz w:val="58"/>
      <w:szCs w:val="260"/>
    </w:rPr>
  </w:style>
  <w:style w:type="character" w:customStyle="1" w:styleId="ENG">
    <w:name w:val="ENG"/>
    <w:basedOn w:val="DefaultParagraphFont"/>
    <w:uiPriority w:val="1"/>
    <w:rsid w:val="004433BE"/>
    <w:rPr>
      <w:i/>
      <w:noProof/>
      <w:lang w:val="en-GB"/>
    </w:rPr>
  </w:style>
  <w:style w:type="character" w:customStyle="1" w:styleId="Linktekstis">
    <w:name w:val="Link tekstis"/>
    <w:basedOn w:val="DefaultParagraphFont"/>
    <w:uiPriority w:val="1"/>
    <w:rsid w:val="004433BE"/>
    <w:rPr>
      <w:b/>
      <w:bCs/>
      <w:color w:val="0563C1"/>
      <w:u w:val="single"/>
    </w:rPr>
  </w:style>
  <w:style w:type="paragraph" w:customStyle="1" w:styleId="Headingsinine">
    <w:name w:val="Heading sinine"/>
    <w:basedOn w:val="Heading"/>
    <w:next w:val="BodyText"/>
    <w:rsid w:val="004433BE"/>
    <w:pPr>
      <w:suppressAutoHyphens/>
      <w:jc w:val="left"/>
    </w:pPr>
    <w:rPr>
      <w:rFonts w:eastAsiaTheme="minorHAnsi" w:cstheme="minorBidi"/>
      <w:color w:val="0070C0"/>
      <w:sz w:val="24"/>
      <w:lang w:val="et-EE"/>
    </w:rPr>
  </w:style>
  <w:style w:type="paragraph" w:styleId="Header">
    <w:name w:val="header"/>
    <w:basedOn w:val="Normal"/>
    <w:link w:val="HeaderChar"/>
    <w:uiPriority w:val="99"/>
    <w:unhideWhenUsed/>
    <w:rsid w:val="009E2EAA"/>
    <w:pPr>
      <w:tabs>
        <w:tab w:val="center" w:pos="4513"/>
        <w:tab w:val="right" w:pos="9026"/>
      </w:tabs>
    </w:pPr>
  </w:style>
  <w:style w:type="character" w:customStyle="1" w:styleId="HeaderChar">
    <w:name w:val="Header Char"/>
    <w:basedOn w:val="DefaultParagraphFont"/>
    <w:link w:val="Header"/>
    <w:uiPriority w:val="99"/>
    <w:rsid w:val="009E2EAA"/>
    <w:rPr>
      <w:rFonts w:ascii="Arial" w:hAnsi="Arial"/>
      <w:lang w:val="et-EE"/>
    </w:rPr>
  </w:style>
  <w:style w:type="paragraph" w:customStyle="1" w:styleId="Rekvisiidid">
    <w:name w:val="Rekvisiidid"/>
    <w:basedOn w:val="Normal"/>
    <w:rsid w:val="004758C5"/>
    <w:pPr>
      <w:suppressAutoHyphens w:val="0"/>
      <w:jc w:val="center"/>
    </w:pPr>
    <w:rPr>
      <w:rFonts w:ascii="Poppins" w:eastAsia="Calibri" w:hAnsi="Poppins"/>
      <w:kern w:val="0"/>
      <w:sz w:val="18"/>
      <w:szCs w:val="18"/>
      <w:lang w:eastAsia="en-GB"/>
    </w:rPr>
  </w:style>
  <w:style w:type="paragraph" w:customStyle="1" w:styleId="Indekslinn">
    <w:name w:val="Indekslinn"/>
    <w:basedOn w:val="Tekst0"/>
    <w:next w:val="Tekst0"/>
    <w:autoRedefine/>
    <w:rsid w:val="00E650AE"/>
    <w:pPr>
      <w:pBdr>
        <w:top w:val="none" w:sz="0" w:space="0" w:color="auto"/>
        <w:left w:val="none" w:sz="0" w:space="0" w:color="auto"/>
        <w:bottom w:val="none" w:sz="0" w:space="0" w:color="auto"/>
        <w:right w:val="none" w:sz="0" w:space="0" w:color="auto"/>
        <w:between w:val="none" w:sz="0" w:space="0" w:color="auto"/>
      </w:pBdr>
      <w:jc w:val="left"/>
    </w:pPr>
    <w:rPr>
      <w:rFonts w:eastAsia="Times New Roman"/>
      <w:color w:val="auto"/>
      <w:szCs w:val="20"/>
      <w:lang w:eastAsia="en-US"/>
    </w:rPr>
  </w:style>
  <w:style w:type="paragraph" w:customStyle="1" w:styleId="Adressaat">
    <w:name w:val="Adressaat"/>
    <w:basedOn w:val="Normal"/>
    <w:autoRedefine/>
    <w:qFormat/>
    <w:rsid w:val="00871B30"/>
    <w:pPr>
      <w:tabs>
        <w:tab w:val="left" w:pos="5387"/>
      </w:tabs>
      <w:spacing w:before="320"/>
      <w:jc w:val="left"/>
    </w:pPr>
    <w:rPr>
      <w:szCs w:val="20"/>
    </w:rPr>
  </w:style>
  <w:style w:type="paragraph" w:customStyle="1" w:styleId="Kirjapealkiri">
    <w:name w:val="Kirjapealkiri"/>
    <w:basedOn w:val="BodyText"/>
    <w:next w:val="BodyText"/>
    <w:rsid w:val="00A94D38"/>
    <w:pPr>
      <w:spacing w:before="960" w:after="720"/>
      <w:ind w:right="5103"/>
      <w:jc w:val="left"/>
    </w:pPr>
    <w:rPr>
      <w:kern w:val="0"/>
      <w:szCs w:val="20"/>
      <w:lang w:val="et-EE"/>
    </w:rPr>
  </w:style>
  <w:style w:type="paragraph" w:customStyle="1" w:styleId="Lpetus1">
    <w:name w:val="Lõpetus1"/>
    <w:basedOn w:val="BodyText"/>
    <w:next w:val="BodyText"/>
    <w:rsid w:val="00E650AE"/>
    <w:pPr>
      <w:spacing w:before="400"/>
      <w:jc w:val="left"/>
    </w:pPr>
    <w:rPr>
      <w:kern w:val="0"/>
      <w:szCs w:val="20"/>
      <w:lang w:val="et-EE"/>
    </w:rPr>
  </w:style>
  <w:style w:type="paragraph" w:customStyle="1" w:styleId="Allkirjastajanimi">
    <w:name w:val="Allkirjastaja nimi"/>
    <w:basedOn w:val="BodyText"/>
    <w:next w:val="BodyText"/>
    <w:qFormat/>
    <w:rsid w:val="00E650AE"/>
    <w:pPr>
      <w:spacing w:after="0"/>
      <w:jc w:val="left"/>
    </w:pPr>
    <w:rPr>
      <w:kern w:val="0"/>
      <w:szCs w:val="20"/>
      <w:lang w:val="et-EE"/>
    </w:rPr>
  </w:style>
  <w:style w:type="paragraph" w:customStyle="1" w:styleId="Ametinimetus">
    <w:name w:val="Ametinimetus"/>
    <w:basedOn w:val="BodyText"/>
    <w:next w:val="BodyText"/>
    <w:qFormat/>
    <w:rsid w:val="00E650AE"/>
    <w:pPr>
      <w:spacing w:after="600"/>
      <w:jc w:val="left"/>
    </w:pPr>
    <w:rPr>
      <w:kern w:val="0"/>
      <w:szCs w:val="20"/>
      <w:lang w:val="et-EE"/>
    </w:rPr>
  </w:style>
  <w:style w:type="paragraph" w:customStyle="1" w:styleId="Aadress">
    <w:name w:val="Aadress"/>
    <w:basedOn w:val="Adressaat"/>
    <w:next w:val="Tekst0"/>
    <w:qFormat/>
    <w:rsid w:val="00E650AE"/>
    <w:pPr>
      <w:spacing w:before="0"/>
    </w:pPr>
  </w:style>
  <w:style w:type="paragraph" w:customStyle="1" w:styleId="Lisamrge">
    <w:name w:val="Lisamärge"/>
    <w:basedOn w:val="Tekst0"/>
    <w:qFormat/>
    <w:rsid w:val="00E650AE"/>
    <w:pPr>
      <w:pBdr>
        <w:top w:val="none" w:sz="0" w:space="0" w:color="auto"/>
        <w:left w:val="none" w:sz="0" w:space="0" w:color="auto"/>
        <w:bottom w:val="none" w:sz="0" w:space="0" w:color="auto"/>
        <w:right w:val="none" w:sz="0" w:space="0" w:color="auto"/>
        <w:between w:val="none" w:sz="0" w:space="0" w:color="auto"/>
      </w:pBdr>
      <w:tabs>
        <w:tab w:val="left" w:pos="1134"/>
      </w:tabs>
      <w:jc w:val="left"/>
    </w:pPr>
    <w:rPr>
      <w:rFonts w:eastAsia="Times New Roman"/>
      <w:color w:val="auto"/>
      <w:szCs w:val="20"/>
      <w:lang w:eastAsia="en-US"/>
    </w:rPr>
  </w:style>
  <w:style w:type="paragraph" w:customStyle="1" w:styleId="Allkirjastatuddigit">
    <w:name w:val="Allkirjastatud digit"/>
    <w:basedOn w:val="BodyText"/>
    <w:qFormat/>
    <w:rsid w:val="00E650AE"/>
    <w:pPr>
      <w:spacing w:before="360"/>
      <w:jc w:val="left"/>
    </w:pPr>
    <w:rPr>
      <w:kern w:val="0"/>
      <w:szCs w:val="20"/>
      <w:lang w:val="et-EE"/>
    </w:rPr>
  </w:style>
  <w:style w:type="paragraph" w:customStyle="1" w:styleId="ViimsiVV">
    <w:name w:val="ViimsiVV"/>
    <w:basedOn w:val="Normal"/>
    <w:link w:val="ViimsiVVChar"/>
    <w:rsid w:val="00713B44"/>
    <w:pPr>
      <w:suppressAutoHyphens w:val="0"/>
      <w:spacing w:before="120" w:after="240" w:line="240" w:lineRule="auto"/>
      <w:jc w:val="center"/>
    </w:pPr>
    <w:rPr>
      <w:bCs/>
      <w:kern w:val="0"/>
      <w:sz w:val="24"/>
      <w:szCs w:val="18"/>
    </w:rPr>
  </w:style>
  <w:style w:type="character" w:customStyle="1" w:styleId="ViimsiVVChar">
    <w:name w:val="ViimsiVV Char"/>
    <w:basedOn w:val="DefaultParagraphFont"/>
    <w:link w:val="ViimsiVV"/>
    <w:rsid w:val="00713B44"/>
    <w:rPr>
      <w:rFonts w:ascii="Arial" w:hAnsi="Arial"/>
      <w:bCs/>
      <w:kern w:val="0"/>
      <w:sz w:val="24"/>
      <w:szCs w:val="18"/>
      <w:lang w:val="et-EE"/>
    </w:rPr>
  </w:style>
  <w:style w:type="character" w:styleId="UnresolvedMention">
    <w:name w:val="Unresolved Mention"/>
    <w:basedOn w:val="DefaultParagraphFont"/>
    <w:uiPriority w:val="99"/>
    <w:semiHidden/>
    <w:unhideWhenUsed/>
    <w:rsid w:val="008432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viimsi.ee/" TargetMode="External"/><Relationship Id="rId1" Type="http://schemas.openxmlformats.org/officeDocument/2006/relationships/image" Target="media/image2.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VV%20UUED%20MALLID_2024\Vallavalitsus\Vastuskiri_vallavalitsu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F5FBAD1F-D48B-409F-9D7A-247A20F14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Vastuskiri_vallavalitsus</Template>
  <TotalTime>19</TotalTime>
  <Pages>3</Pages>
  <Words>1158</Words>
  <Characters>6722</Characters>
  <Application>Microsoft Office Word</Application>
  <DocSecurity>0</DocSecurity>
  <Lines>56</Lines>
  <Paragraphs>15</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Viimsi</vt:lpstr>
      <vt:lpstr>Viimsi</vt:lpstr>
    </vt:vector>
  </TitlesOfParts>
  <Company/>
  <LinksUpToDate>false</LinksUpToDate>
  <CharactersWithSpaces>7865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Viimsi</dc:title>
  <dc:subject/>
  <dc:creator>Aslan Liivak</dc:creator>
  <cp:keywords/>
  <dc:description/>
  <cp:lastModifiedBy>Aslan Liivak</cp:lastModifiedBy>
  <cp:revision>28</cp:revision>
  <dcterms:created xsi:type="dcterms:W3CDTF">2025-07-09T12:16:00Z</dcterms:created>
  <dcterms:modified xsi:type="dcterms:W3CDTF">2025-07-09T12:48:00Z</dcterms:modified>
</cp:coreProperties>
</file>